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13AD2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013AD2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ГАЛАНИНСКИЙ СЕЛЬСКИЙ СОВЕТ ДЕПУТАТОВ</w:t>
      </w: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013AD2" w:rsidRPr="00CB678F" w:rsidRDefault="00013AD2" w:rsidP="004B1C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78F">
        <w:rPr>
          <w:rFonts w:ascii="Times New Roman" w:hAnsi="Times New Roman" w:cs="Times New Roman"/>
          <w:sz w:val="24"/>
          <w:szCs w:val="24"/>
        </w:rPr>
        <w:t xml:space="preserve"> г.</w:t>
      </w:r>
      <w:r w:rsidRPr="00CB678F">
        <w:rPr>
          <w:rFonts w:ascii="Times New Roman" w:hAnsi="Times New Roman" w:cs="Times New Roman"/>
          <w:sz w:val="24"/>
          <w:szCs w:val="24"/>
        </w:rPr>
        <w:tab/>
      </w:r>
      <w:r w:rsidRPr="00CB678F">
        <w:rPr>
          <w:rFonts w:ascii="Times New Roman" w:hAnsi="Times New Roman" w:cs="Times New Roman"/>
          <w:sz w:val="24"/>
          <w:szCs w:val="24"/>
        </w:rPr>
        <w:tab/>
      </w:r>
      <w:r w:rsidR="004B1C1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CB67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678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B678F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CB678F">
        <w:rPr>
          <w:rFonts w:ascii="Times New Roman" w:hAnsi="Times New Roman" w:cs="Times New Roman"/>
          <w:sz w:val="24"/>
          <w:szCs w:val="24"/>
        </w:rPr>
        <w:t xml:space="preserve">  </w:t>
      </w:r>
      <w:r w:rsidR="004B1C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B678F">
        <w:rPr>
          <w:rFonts w:ascii="Times New Roman" w:hAnsi="Times New Roman" w:cs="Times New Roman"/>
          <w:sz w:val="24"/>
          <w:szCs w:val="24"/>
        </w:rPr>
        <w:t>№</w:t>
      </w: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Решение от 20.10.2021г №12-51 «</w:t>
      </w: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1" w:name="_Hlk77686366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в </w:t>
      </w:r>
      <w:bookmarkEnd w:id="0"/>
      <w:bookmarkEnd w:id="1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Галанинском сельсовете </w:t>
      </w:r>
    </w:p>
    <w:p w:rsidR="00013AD2" w:rsidRPr="00CB678F" w:rsidRDefault="00013AD2" w:rsidP="004B1C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2" w:name="_Hlk79501936"/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3" w:name="_Hlk77673480"/>
      <w:r w:rsidRPr="00CB678F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3"/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CB678F">
        <w:rPr>
          <w:rFonts w:ascii="Times New Roman" w:hAnsi="Times New Roman" w:cs="Times New Roman"/>
          <w:color w:val="000000"/>
          <w:sz w:val="24"/>
          <w:szCs w:val="24"/>
        </w:rPr>
        <w:t>Уставом Галанинского сельсовета Казачинского района Красноярского края Галанинский сельский Совет депутатов</w:t>
      </w:r>
      <w:r w:rsidRPr="00CB678F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CB678F">
        <w:rPr>
          <w:rFonts w:ascii="Times New Roman" w:hAnsi="Times New Roman" w:cs="Times New Roman"/>
          <w:sz w:val="24"/>
          <w:szCs w:val="24"/>
        </w:rPr>
        <w:t>:</w:t>
      </w: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изменения в Решение от 20.10.2021 №12-51 «</w:t>
      </w:r>
      <w:r w:rsidR="00D859A8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D859A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в Галанинском сельсовете</w:t>
      </w:r>
      <w:proofErr w:type="gramStart"/>
      <w:r w:rsidRPr="00CB678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bookmarkStart w:id="4" w:name="_GoBack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статью 4 изложить в след</w:t>
      </w:r>
      <w:r w:rsidR="004B1C10">
        <w:rPr>
          <w:rFonts w:ascii="Times New Roman" w:hAnsi="Times New Roman" w:cs="Times New Roman"/>
          <w:color w:val="000000"/>
          <w:sz w:val="24"/>
          <w:szCs w:val="24"/>
        </w:rPr>
        <w:t>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AD2" w:rsidRPr="00CB678F" w:rsidRDefault="00013AD2" w:rsidP="004B1C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013AD2" w:rsidRPr="00CB678F" w:rsidRDefault="00013AD2" w:rsidP="004B1C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3AD2" w:rsidRDefault="00013AD2" w:rsidP="004B1C1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Судебное обжалование решений контрольного (надзорного) органа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(бездействия)его должностных лиц возможно только после их досудебного обжалования , за исключением случаев обжалования в суд решений , действий (бездействия) гражданами , не осуществляющими предпринимательской деятельности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B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013AD2" w:rsidRPr="00CB678F" w:rsidRDefault="00013AD2" w:rsidP="004B1C10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Галанинского сельсоветас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предварительным информированием главы Галанинского сельсоветао наличии в жалобе (документах) сведений, составляющих государственную или иную охраняемую законом тайну.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Галанинского сельсовета.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Галанинского сельсовета не более чем на 20 рабочих дней.</w:t>
      </w: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и распространяет свои правоотношения возникшие с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4"/>
    <w:p w:rsidR="00013AD2" w:rsidRPr="00CB678F" w:rsidRDefault="00013AD2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>Председатель Галанинского сельского</w:t>
      </w:r>
    </w:p>
    <w:p w:rsidR="00013AD2" w:rsidRDefault="00013AD2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В.М.Кузьмин</w:t>
      </w:r>
    </w:p>
    <w:p w:rsidR="00013AD2" w:rsidRPr="00CB678F" w:rsidRDefault="00013AD2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B1C10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B678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013AD2" w:rsidRPr="00CB678F" w:rsidRDefault="00013AD2" w:rsidP="004B1C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07B" w:rsidRDefault="00D2007B" w:rsidP="004B1C10">
      <w:pPr>
        <w:spacing w:after="0" w:line="240" w:lineRule="auto"/>
      </w:pPr>
    </w:p>
    <w:sectPr w:rsidR="00D2007B" w:rsidSect="004B1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481F"/>
    <w:rsid w:val="00013AD2"/>
    <w:rsid w:val="004B1C10"/>
    <w:rsid w:val="005F481F"/>
    <w:rsid w:val="00AF68B0"/>
    <w:rsid w:val="00D2007B"/>
    <w:rsid w:val="00D8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A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13AD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2023-02-06T09:53:00Z</dcterms:created>
  <dcterms:modified xsi:type="dcterms:W3CDTF">2023-02-13T08:25:00Z</dcterms:modified>
</cp:coreProperties>
</file>