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31" w:rsidRPr="00735F15" w:rsidRDefault="00026631" w:rsidP="00735F1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35F15">
        <w:rPr>
          <w:rFonts w:ascii="Times New Roman" w:hAnsi="Times New Roman" w:cs="Times New Roman"/>
          <w:b/>
          <w:iCs/>
          <w:sz w:val="24"/>
          <w:szCs w:val="24"/>
        </w:rPr>
        <w:t>РОССИЙСКАЯ ФЕДЕРАЦИЯ</w:t>
      </w:r>
    </w:p>
    <w:p w:rsidR="00735F15" w:rsidRDefault="00026631" w:rsidP="00735F1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35F15">
        <w:rPr>
          <w:rFonts w:ascii="Times New Roman" w:hAnsi="Times New Roman" w:cs="Times New Roman"/>
          <w:b/>
          <w:iCs/>
          <w:sz w:val="24"/>
          <w:szCs w:val="24"/>
        </w:rPr>
        <w:t>КРАСНОЯРСКИЙ КРАЙ</w:t>
      </w:r>
    </w:p>
    <w:p w:rsidR="00026631" w:rsidRPr="00735F15" w:rsidRDefault="00026631" w:rsidP="00735F1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35F15">
        <w:rPr>
          <w:rFonts w:ascii="Times New Roman" w:hAnsi="Times New Roman" w:cs="Times New Roman"/>
          <w:b/>
          <w:iCs/>
          <w:sz w:val="24"/>
          <w:szCs w:val="24"/>
        </w:rPr>
        <w:t xml:space="preserve">  КАЗАЧИНСКИЙ РАЙОН</w:t>
      </w:r>
    </w:p>
    <w:p w:rsidR="00026631" w:rsidRDefault="00026631" w:rsidP="00735F1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35F15">
        <w:rPr>
          <w:rFonts w:ascii="Times New Roman" w:hAnsi="Times New Roman" w:cs="Times New Roman"/>
          <w:b/>
          <w:iCs/>
          <w:sz w:val="24"/>
          <w:szCs w:val="24"/>
        </w:rPr>
        <w:t>ГАЛАНИНСКИЙ СЕЛЬСКИЙ СОВЕТ ДЕПУТАТОВ</w:t>
      </w:r>
    </w:p>
    <w:p w:rsidR="00735F15" w:rsidRPr="00735F15" w:rsidRDefault="00735F15" w:rsidP="0073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31" w:rsidRPr="00735F15" w:rsidRDefault="00026631" w:rsidP="0073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F15">
        <w:rPr>
          <w:rFonts w:ascii="Times New Roman" w:hAnsi="Times New Roman" w:cs="Times New Roman"/>
          <w:b/>
          <w:sz w:val="24"/>
          <w:szCs w:val="24"/>
        </w:rPr>
        <w:t>РЕШЕНИЕ</w:t>
      </w:r>
      <w:r w:rsidR="0073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F15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026631" w:rsidRPr="00735F15" w:rsidRDefault="00026631" w:rsidP="0073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31" w:rsidRPr="00735F15" w:rsidRDefault="00026631" w:rsidP="00735F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 xml:space="preserve">.2022 г.               </w:t>
      </w:r>
      <w:r w:rsidR="00735F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5F15">
        <w:rPr>
          <w:rFonts w:ascii="Times New Roman" w:hAnsi="Times New Roman" w:cs="Times New Roman"/>
          <w:sz w:val="24"/>
          <w:szCs w:val="24"/>
        </w:rPr>
        <w:t xml:space="preserve">  с.Галанино          </w:t>
      </w:r>
      <w:r w:rsidR="00735F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35F15">
        <w:rPr>
          <w:rFonts w:ascii="Times New Roman" w:hAnsi="Times New Roman" w:cs="Times New Roman"/>
          <w:sz w:val="24"/>
          <w:szCs w:val="24"/>
        </w:rPr>
        <w:t xml:space="preserve">  №</w:t>
      </w:r>
      <w:r w:rsidRPr="00735F15">
        <w:rPr>
          <w:rFonts w:ascii="Times New Roman" w:hAnsi="Times New Roman" w:cs="Times New Roman"/>
          <w:sz w:val="24"/>
          <w:szCs w:val="24"/>
        </w:rPr>
        <w:tab/>
      </w:r>
      <w:r w:rsidRPr="00735F15">
        <w:rPr>
          <w:rFonts w:ascii="Times New Roman" w:hAnsi="Times New Roman" w:cs="Times New Roman"/>
          <w:sz w:val="24"/>
          <w:szCs w:val="24"/>
        </w:rPr>
        <w:tab/>
      </w:r>
      <w:r w:rsidRPr="00735F15">
        <w:rPr>
          <w:rFonts w:ascii="Times New Roman" w:hAnsi="Times New Roman" w:cs="Times New Roman"/>
          <w:sz w:val="24"/>
          <w:szCs w:val="24"/>
        </w:rPr>
        <w:tab/>
      </w:r>
      <w:r w:rsidRPr="00735F1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026631" w:rsidRPr="00735F15" w:rsidRDefault="00026631" w:rsidP="00735F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5F15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от 26.04.2022 №17-73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Галанинском сельсовете</w:t>
      </w:r>
    </w:p>
    <w:p w:rsidR="00735F15" w:rsidRPr="00735F15" w:rsidRDefault="00735F15" w:rsidP="00735F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735F15" w:rsidRDefault="00026631" w:rsidP="00735F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26.05.2022 № 3-789 О внесении изменений в Закон края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статьей23 Устава Галанинского сельсовета Казачин</w:t>
      </w:r>
      <w:r w:rsidR="00735F15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735F15">
        <w:rPr>
          <w:rFonts w:ascii="Times New Roman" w:hAnsi="Times New Roman" w:cs="Times New Roman"/>
          <w:sz w:val="24"/>
          <w:szCs w:val="24"/>
        </w:rPr>
        <w:t xml:space="preserve">, Галанинский  сельский Совет  депутатов </w:t>
      </w:r>
      <w:r w:rsidRPr="00735F1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35F15" w:rsidRDefault="00735F15" w:rsidP="00735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631" w:rsidRPr="00735F15" w:rsidRDefault="00026631" w:rsidP="00735F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>1.Внести изменения в Решение от 26.04.2022 №17-73 «Об Утверждении  Положения об оплате труда лиц, замещающих муниципальные должности, осуществляющих свои полномочия на постоянной основе, и муниципальных служащих</w:t>
      </w:r>
      <w:r w:rsidRPr="00735F15" w:rsidDel="00E15AE9">
        <w:rPr>
          <w:rFonts w:ascii="Times New Roman" w:hAnsi="Times New Roman" w:cs="Times New Roman"/>
          <w:sz w:val="24"/>
          <w:szCs w:val="24"/>
        </w:rPr>
        <w:t xml:space="preserve"> </w:t>
      </w:r>
      <w:r w:rsidR="00735F15">
        <w:rPr>
          <w:rFonts w:ascii="Times New Roman" w:hAnsi="Times New Roman" w:cs="Times New Roman"/>
          <w:sz w:val="24"/>
          <w:szCs w:val="24"/>
        </w:rPr>
        <w:t>в Галанинском сельсовете»</w:t>
      </w:r>
      <w:r w:rsidRPr="00735F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6631" w:rsidRPr="00735F15" w:rsidRDefault="00026631" w:rsidP="00735F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>1.1 Статью 4. Денежное содержание муниципальных служащих дополнить пунктом:</w:t>
      </w:r>
    </w:p>
    <w:p w:rsidR="00026631" w:rsidRPr="00735F15" w:rsidRDefault="00026631" w:rsidP="00735F15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 xml:space="preserve">к) </w:t>
      </w:r>
      <w:r w:rsidRPr="00735F15">
        <w:rPr>
          <w:rFonts w:ascii="Times New Roman" w:hAnsi="Times New Roman" w:cs="Times New Roman"/>
          <w:bCs/>
          <w:sz w:val="24"/>
          <w:szCs w:val="24"/>
        </w:rPr>
        <w:t>иные выплаты в соответствии с федеральными законами</w:t>
      </w:r>
      <w:r w:rsidRPr="00735F15">
        <w:rPr>
          <w:rFonts w:ascii="Times New Roman" w:hAnsi="Times New Roman" w:cs="Times New Roman"/>
          <w:sz w:val="24"/>
          <w:szCs w:val="24"/>
        </w:rPr>
        <w:t>.</w:t>
      </w:r>
    </w:p>
    <w:p w:rsidR="00026631" w:rsidRPr="00735F15" w:rsidRDefault="00026631" w:rsidP="00735F15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 xml:space="preserve">1.2 Решение дополнить статьей 13.1 Иные выплаты муниципальным служащим </w:t>
      </w:r>
    </w:p>
    <w:p w:rsidR="00026631" w:rsidRPr="00735F15" w:rsidRDefault="00026631" w:rsidP="00735F15">
      <w:pPr>
        <w:pStyle w:val="a6"/>
        <w:numPr>
          <w:ilvl w:val="0"/>
          <w:numId w:val="1"/>
        </w:numPr>
        <w:autoSpaceDE w:val="0"/>
        <w:spacing w:after="0" w:line="240" w:lineRule="auto"/>
        <w:ind w:left="0" w:firstLine="709"/>
        <w:rPr>
          <w:sz w:val="24"/>
          <w:szCs w:val="24"/>
        </w:rPr>
      </w:pPr>
      <w:r w:rsidRPr="00735F15">
        <w:rPr>
          <w:rFonts w:ascii="Times New Roman" w:hAnsi="Times New Roman"/>
          <w:sz w:val="24"/>
          <w:szCs w:val="24"/>
        </w:rPr>
        <w:t xml:space="preserve">Иные выплаты муниципальным служащим </w:t>
      </w:r>
      <w:r w:rsidRPr="00735F15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</w:t>
      </w:r>
      <w:r w:rsidRPr="00735F15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федеральными законами </w:t>
      </w:r>
      <w:r w:rsidRPr="00735F15">
        <w:rPr>
          <w:rFonts w:ascii="Times New Roman" w:hAnsi="Times New Roman"/>
          <w:sz w:val="24"/>
          <w:szCs w:val="24"/>
        </w:rPr>
        <w:t>осуществляются правовым актом представителя нанимателя (работодателя), за исключением случая, предусмотренного пунктом 2 настоящей статьи, и определяются в размере, порядке и на условиях, установленных федеральным законодательством.</w:t>
      </w:r>
    </w:p>
    <w:p w:rsidR="00026631" w:rsidRPr="00735F15" w:rsidRDefault="00026631" w:rsidP="00735F15">
      <w:pPr>
        <w:pStyle w:val="a6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textAlignment w:val="baseline"/>
        <w:rPr>
          <w:sz w:val="24"/>
          <w:szCs w:val="24"/>
        </w:rPr>
      </w:pPr>
      <w:r w:rsidRPr="00735F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35F15">
        <w:rPr>
          <w:rFonts w:ascii="Times New Roman" w:eastAsia="Calibri" w:hAnsi="Times New Roman"/>
          <w:sz w:val="24"/>
          <w:szCs w:val="24"/>
          <w:lang w:eastAsia="en-US"/>
        </w:rPr>
        <w:t xml:space="preserve">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 решением Галанинского сельского Совета депутатов в размере, определяемом в соответствии с трудовым законодательством. </w:t>
      </w:r>
    </w:p>
    <w:p w:rsidR="00026631" w:rsidRPr="00735F15" w:rsidRDefault="00026631" w:rsidP="00735F15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left="0" w:firstLine="708"/>
        <w:textAlignment w:val="baseline"/>
        <w:rPr>
          <w:sz w:val="24"/>
          <w:szCs w:val="24"/>
        </w:rPr>
      </w:pPr>
      <w:r w:rsidRPr="00735F15">
        <w:rPr>
          <w:rFonts w:ascii="Times New Roman" w:hAnsi="Times New Roman"/>
          <w:sz w:val="24"/>
          <w:szCs w:val="24"/>
        </w:rPr>
        <w:t xml:space="preserve">Выплаты, предусмотренные настоящей статьей, определяются </w:t>
      </w:r>
      <w:r w:rsidRPr="00735F15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в пределах средств и с учетом нормативов формирования расходов на оплату труда муниципальных служащих, установленных </w:t>
      </w:r>
      <w:r w:rsidRPr="00735F15">
        <w:rPr>
          <w:rFonts w:ascii="Times New Roman" w:hAnsi="Times New Roman"/>
          <w:sz w:val="24"/>
          <w:szCs w:val="24"/>
        </w:rPr>
        <w:t xml:space="preserve">Постановлением № 512-п. «О нормативах  формирования расходов на оплату труда депутатов ,выборных должностных лиц местного </w:t>
      </w:r>
      <w:r w:rsidRPr="00735F15">
        <w:rPr>
          <w:rFonts w:ascii="Times New Roman" w:hAnsi="Times New Roman"/>
          <w:sz w:val="24"/>
          <w:szCs w:val="24"/>
        </w:rPr>
        <w:lastRenderedPageBreak/>
        <w:t xml:space="preserve">самоуправления, осуществляющих свои полномочия на постоянной основе , лиц , замещающих иные муниципальные должности , и муниципальных служащих» </w:t>
      </w:r>
    </w:p>
    <w:p w:rsidR="00026631" w:rsidRDefault="00026631" w:rsidP="00735F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>2. Решение вступает в силу в день, следующий за днем его официального опубликования в газете «Галанинский вестник».</w:t>
      </w:r>
    </w:p>
    <w:p w:rsidR="00735F15" w:rsidRDefault="00735F15" w:rsidP="00735F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5F15" w:rsidRPr="00735F15" w:rsidRDefault="00735F15" w:rsidP="00735F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6631" w:rsidRPr="00735F15" w:rsidRDefault="00026631" w:rsidP="00735F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6631" w:rsidRPr="00735F15" w:rsidRDefault="00026631" w:rsidP="0073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>Председатель Галанинского сельского</w:t>
      </w:r>
    </w:p>
    <w:p w:rsidR="00026631" w:rsidRDefault="00026631" w:rsidP="0073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    В.М.Кузьмин</w:t>
      </w:r>
    </w:p>
    <w:p w:rsidR="00735F15" w:rsidRPr="00735F15" w:rsidRDefault="00735F15" w:rsidP="0073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631" w:rsidRPr="00735F15" w:rsidRDefault="00026631" w:rsidP="00735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5F15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Е.В.Никифорова </w:t>
      </w:r>
      <w:r w:rsidRPr="00735F15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026631" w:rsidRPr="00735F15" w:rsidRDefault="00026631" w:rsidP="0073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31" w:rsidRPr="00735F15" w:rsidRDefault="00026631" w:rsidP="0073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31" w:rsidRPr="00735F15" w:rsidRDefault="00026631" w:rsidP="0073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31" w:rsidRPr="00735F15" w:rsidRDefault="00026631" w:rsidP="0073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31" w:rsidRPr="00735F15" w:rsidRDefault="00026631" w:rsidP="0073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CA" w:rsidRPr="00735F15" w:rsidRDefault="007B21CA" w:rsidP="00735F15">
      <w:pPr>
        <w:spacing w:after="0" w:line="240" w:lineRule="auto"/>
        <w:rPr>
          <w:sz w:val="24"/>
          <w:szCs w:val="24"/>
        </w:rPr>
      </w:pPr>
    </w:p>
    <w:sectPr w:rsidR="007B21CA" w:rsidRPr="00735F15" w:rsidSect="00735F15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CC" w:rsidRDefault="00D14CCC" w:rsidP="00986AD6">
      <w:pPr>
        <w:spacing w:after="0" w:line="240" w:lineRule="auto"/>
      </w:pPr>
      <w:r>
        <w:separator/>
      </w:r>
    </w:p>
  </w:endnote>
  <w:endnote w:type="continuationSeparator" w:id="1">
    <w:p w:rsidR="00D14CCC" w:rsidRDefault="00D14CCC" w:rsidP="0098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CC" w:rsidRDefault="00D14CCC" w:rsidP="00986AD6">
      <w:pPr>
        <w:spacing w:after="0" w:line="240" w:lineRule="auto"/>
      </w:pPr>
      <w:r>
        <w:separator/>
      </w:r>
    </w:p>
  </w:footnote>
  <w:footnote w:type="continuationSeparator" w:id="1">
    <w:p w:rsidR="00D14CCC" w:rsidRDefault="00D14CCC" w:rsidP="0098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32" w:rsidRDefault="00986AD6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2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232" w:rsidRDefault="00D14C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42B487C6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  <w:lang w:eastAsia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631"/>
    <w:rsid w:val="00026631"/>
    <w:rsid w:val="00735F15"/>
    <w:rsid w:val="007B21CA"/>
    <w:rsid w:val="00986AD6"/>
    <w:rsid w:val="00D1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D6"/>
  </w:style>
  <w:style w:type="paragraph" w:styleId="1">
    <w:name w:val="heading 1"/>
    <w:basedOn w:val="a"/>
    <w:next w:val="a"/>
    <w:link w:val="10"/>
    <w:qFormat/>
    <w:rsid w:val="000266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63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rsid w:val="00026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2663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26631"/>
  </w:style>
  <w:style w:type="paragraph" w:customStyle="1" w:styleId="ConsNormal">
    <w:name w:val="ConsNormal"/>
    <w:rsid w:val="00026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qFormat/>
    <w:rsid w:val="0002663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2022-08-10T05:00:00Z</dcterms:created>
  <dcterms:modified xsi:type="dcterms:W3CDTF">2022-08-16T03:16:00Z</dcterms:modified>
</cp:coreProperties>
</file>