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DC3" w:rsidRPr="00F06801" w:rsidRDefault="006B6DC3" w:rsidP="00F06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06801" w:rsidRDefault="006B6DC3" w:rsidP="00F06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 xml:space="preserve">КРАСНОЯРСКИЙ КРАЙ  </w:t>
      </w:r>
    </w:p>
    <w:p w:rsidR="006B6DC3" w:rsidRPr="00F06801" w:rsidRDefault="006B6DC3" w:rsidP="00F06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>КАЗАЧИНСКИЙ РАЙОН</w:t>
      </w:r>
    </w:p>
    <w:p w:rsidR="006B6DC3" w:rsidRDefault="006B6DC3" w:rsidP="00F06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>АДМИНИСТРАЦИЯ ГАЛАНИНСКОГО СЕЛЬСОВЕТА</w:t>
      </w:r>
    </w:p>
    <w:p w:rsidR="00F06801" w:rsidRPr="00F06801" w:rsidRDefault="00F06801" w:rsidP="00F0680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  <w:r w:rsidR="00F06801">
        <w:rPr>
          <w:rFonts w:ascii="Times New Roman" w:hAnsi="Times New Roman" w:cs="Times New Roman"/>
          <w:b/>
          <w:sz w:val="24"/>
          <w:szCs w:val="24"/>
        </w:rPr>
        <w:t>(</w:t>
      </w:r>
      <w:r w:rsidRPr="00F06801">
        <w:rPr>
          <w:rFonts w:ascii="Times New Roman" w:hAnsi="Times New Roman" w:cs="Times New Roman"/>
          <w:b/>
          <w:sz w:val="24"/>
          <w:szCs w:val="24"/>
        </w:rPr>
        <w:t>ПРОЕКТ</w:t>
      </w:r>
      <w:r w:rsidR="00F06801">
        <w:rPr>
          <w:rFonts w:ascii="Times New Roman" w:hAnsi="Times New Roman" w:cs="Times New Roman"/>
          <w:b/>
          <w:sz w:val="24"/>
          <w:szCs w:val="24"/>
        </w:rPr>
        <w:t>)</w:t>
      </w:r>
    </w:p>
    <w:p w:rsidR="006B6DC3" w:rsidRPr="00F06801" w:rsidRDefault="006B6DC3" w:rsidP="00F06801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B6DC3" w:rsidRPr="00F06801" w:rsidRDefault="00F06801" w:rsidP="00F06801">
      <w:pPr>
        <w:spacing w:after="0" w:line="240" w:lineRule="auto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6DC3" w:rsidRPr="00F06801">
        <w:rPr>
          <w:rFonts w:ascii="Times New Roman" w:hAnsi="Times New Roman" w:cs="Times New Roman"/>
          <w:sz w:val="24"/>
          <w:szCs w:val="24"/>
        </w:rPr>
        <w:t xml:space="preserve">2022 г. </w:t>
      </w:r>
      <w:r w:rsidR="006B6DC3" w:rsidRPr="00F06801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B6DC3" w:rsidRPr="00F06801">
        <w:rPr>
          <w:rFonts w:ascii="Times New Roman" w:hAnsi="Times New Roman" w:cs="Times New Roman"/>
          <w:sz w:val="24"/>
          <w:szCs w:val="24"/>
        </w:rPr>
        <w:t xml:space="preserve">   с</w:t>
      </w:r>
      <w:proofErr w:type="gramStart"/>
      <w:r w:rsidR="006B6DC3" w:rsidRPr="00F068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6B6DC3" w:rsidRPr="00F06801">
        <w:rPr>
          <w:rFonts w:ascii="Times New Roman" w:hAnsi="Times New Roman" w:cs="Times New Roman"/>
          <w:sz w:val="24"/>
          <w:szCs w:val="24"/>
        </w:rPr>
        <w:t>аланино</w:t>
      </w:r>
      <w:r w:rsidR="006B6DC3" w:rsidRPr="00F06801">
        <w:rPr>
          <w:rFonts w:ascii="Times New Roman" w:hAnsi="Times New Roman" w:cs="Times New Roman"/>
          <w:sz w:val="24"/>
          <w:szCs w:val="24"/>
        </w:rPr>
        <w:tab/>
      </w:r>
      <w:r w:rsidR="006B6DC3" w:rsidRPr="00F06801">
        <w:rPr>
          <w:rFonts w:ascii="Times New Roman" w:hAnsi="Times New Roman" w:cs="Times New Roman"/>
          <w:sz w:val="24"/>
          <w:szCs w:val="24"/>
        </w:rPr>
        <w:tab/>
      </w:r>
      <w:r w:rsidR="006B6DC3" w:rsidRPr="00F06801">
        <w:rPr>
          <w:rFonts w:ascii="Times New Roman" w:hAnsi="Times New Roman" w:cs="Times New Roman"/>
          <w:sz w:val="24"/>
          <w:szCs w:val="24"/>
        </w:rPr>
        <w:tab/>
      </w:r>
      <w:r w:rsidR="006B6DC3" w:rsidRPr="00F06801">
        <w:rPr>
          <w:rFonts w:ascii="Times New Roman" w:hAnsi="Times New Roman" w:cs="Times New Roman"/>
          <w:sz w:val="24"/>
          <w:szCs w:val="24"/>
        </w:rPr>
        <w:tab/>
        <w:t xml:space="preserve">№ </w:t>
      </w:r>
    </w:p>
    <w:p w:rsidR="006B6DC3" w:rsidRPr="00F06801" w:rsidRDefault="006B6DC3" w:rsidP="00F06801">
      <w:pPr>
        <w:pStyle w:val="ConsPlusTitle"/>
        <w:ind w:firstLine="709"/>
        <w:rPr>
          <w:rFonts w:ascii="Times New Roman" w:hAnsi="Times New Roman" w:cs="Times New Roman"/>
        </w:rPr>
      </w:pP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 Галанинского сельсовета</w:t>
      </w:r>
      <w:proofErr w:type="gramStart"/>
      <w:r w:rsidRPr="00F06801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F06801">
        <w:rPr>
          <w:rFonts w:ascii="Times New Roman" w:hAnsi="Times New Roman" w:cs="Times New Roman"/>
          <w:b/>
          <w:sz w:val="24"/>
          <w:szCs w:val="24"/>
        </w:rPr>
        <w:t xml:space="preserve"> для возведения гражданами гаражей, являющихся некапитальными сооружениями</w:t>
      </w: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В соответствии с пунктом 2 статьи 39</w:t>
      </w:r>
      <w:r w:rsidRPr="00F06801">
        <w:rPr>
          <w:rFonts w:ascii="Times New Roman" w:hAnsi="Times New Roman" w:cs="Times New Roman"/>
          <w:sz w:val="24"/>
          <w:szCs w:val="24"/>
          <w:vertAlign w:val="superscript"/>
        </w:rPr>
        <w:t xml:space="preserve">36-1 </w:t>
      </w:r>
      <w:r w:rsidRPr="00F06801">
        <w:rPr>
          <w:rFonts w:ascii="Times New Roman" w:hAnsi="Times New Roman" w:cs="Times New Roman"/>
          <w:sz w:val="24"/>
          <w:szCs w:val="24"/>
        </w:rPr>
        <w:t xml:space="preserve">Земельного кодекса Российской Федерации, Уставом Галанинского сельсовета Казачинского района Красноярского края </w:t>
      </w:r>
    </w:p>
    <w:p w:rsidR="00F06801" w:rsidRPr="00F06801" w:rsidRDefault="00F06801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1. Установить Порядок определения размера платы за использование земель или земельного участка, находящихся в муниципальной собств</w:t>
      </w:r>
      <w:r w:rsidR="00F06801">
        <w:rPr>
          <w:rFonts w:ascii="Times New Roman" w:hAnsi="Times New Roman" w:cs="Times New Roman"/>
          <w:sz w:val="24"/>
          <w:szCs w:val="24"/>
        </w:rPr>
        <w:t>енности Галанинского сельсовета</w:t>
      </w:r>
      <w:r w:rsidRPr="00F06801">
        <w:rPr>
          <w:rFonts w:ascii="Times New Roman" w:hAnsi="Times New Roman" w:cs="Times New Roman"/>
          <w:sz w:val="24"/>
          <w:szCs w:val="24"/>
        </w:rPr>
        <w:t>, для возведения гражданами гаражей, являющихся некапитальными сооружениями, согласно приложению к настоящему постановлению.</w:t>
      </w: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 в газете «Галанинский вестник»</w:t>
      </w: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068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06801">
        <w:rPr>
          <w:rFonts w:ascii="Times New Roman" w:hAnsi="Times New Roman" w:cs="Times New Roman"/>
          <w:sz w:val="24"/>
          <w:szCs w:val="24"/>
        </w:rPr>
        <w:t>постановления оставляю за собой</w:t>
      </w:r>
      <w:r w:rsidRPr="00F06801">
        <w:rPr>
          <w:rFonts w:ascii="Times New Roman" w:hAnsi="Times New Roman" w:cs="Times New Roman"/>
          <w:sz w:val="24"/>
          <w:szCs w:val="24"/>
        </w:rPr>
        <w:t>.</w:t>
      </w: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Глава сельсовета                                                                          Е.В.Никифорова</w:t>
      </w:r>
    </w:p>
    <w:p w:rsid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  <w:r w:rsidRPr="00F06801">
        <w:rPr>
          <w:rFonts w:ascii="Times New Roman" w:hAnsi="Times New Roman" w:cs="Times New Roman"/>
          <w:sz w:val="24"/>
          <w:szCs w:val="24"/>
        </w:rPr>
        <w:tab/>
      </w:r>
      <w:r w:rsidRPr="00F06801">
        <w:rPr>
          <w:rFonts w:ascii="Times New Roman" w:hAnsi="Times New Roman" w:cs="Times New Roman"/>
          <w:sz w:val="24"/>
          <w:szCs w:val="24"/>
        </w:rPr>
        <w:tab/>
      </w:r>
      <w:r w:rsidRPr="00F06801">
        <w:rPr>
          <w:rFonts w:ascii="Times New Roman" w:hAnsi="Times New Roman" w:cs="Times New Roman"/>
          <w:sz w:val="24"/>
          <w:szCs w:val="24"/>
        </w:rPr>
        <w:tab/>
      </w:r>
      <w:r w:rsidRPr="00F06801">
        <w:rPr>
          <w:rFonts w:ascii="Times New Roman" w:hAnsi="Times New Roman" w:cs="Times New Roman"/>
          <w:sz w:val="24"/>
          <w:szCs w:val="24"/>
        </w:rPr>
        <w:tab/>
      </w:r>
      <w:r w:rsidRPr="00F06801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Default="00F06801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801" w:rsidRPr="00F06801" w:rsidRDefault="006B6DC3" w:rsidP="00F0680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B6DC3" w:rsidRPr="00F06801" w:rsidRDefault="006B6DC3" w:rsidP="00F0680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дминистрации</w:t>
      </w:r>
      <w:proofErr w:type="spellEnd"/>
    </w:p>
    <w:p w:rsidR="00F06801" w:rsidRDefault="006B6DC3" w:rsidP="00F0680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 xml:space="preserve">Галанинского сельсовета  </w:t>
      </w:r>
    </w:p>
    <w:p w:rsidR="006B6DC3" w:rsidRPr="00F06801" w:rsidRDefault="00F06801" w:rsidP="00F06801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B6DC3" w:rsidRPr="00F0680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B6DC3" w:rsidRPr="00F06801">
        <w:rPr>
          <w:rFonts w:ascii="Times New Roman" w:hAnsi="Times New Roman" w:cs="Times New Roman"/>
          <w:sz w:val="24"/>
          <w:szCs w:val="24"/>
        </w:rPr>
        <w:t xml:space="preserve">.2022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6DC3" w:rsidRPr="00F06801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801">
        <w:rPr>
          <w:rFonts w:ascii="Times New Roman" w:hAnsi="Times New Roman" w:cs="Times New Roman"/>
          <w:b/>
          <w:sz w:val="24"/>
          <w:szCs w:val="24"/>
        </w:rPr>
        <w:t>Порядок определения размера платы за использование земель или земельного участка, находящихся в муниципальной собственности Галанинского сельсовета, для возведения гражданами гаражей, являющихся некапитальными сооружениями</w:t>
      </w:r>
    </w:p>
    <w:p w:rsidR="006B6DC3" w:rsidRPr="00F06801" w:rsidRDefault="006B6DC3" w:rsidP="00F06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1. Настоящий Порядок устанавливает правила определения платы за использование земельных участков, находящихся в муниципальной собственности  Галанинского сельсовета, для возведения гражданами гаражей, являющихся некапитальными сооружениями (далее – земельные участки).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2. Размер платы за использование земельных участков определяется Администрацией Галанинского сельсовета</w:t>
      </w:r>
      <w:proofErr w:type="gramStart"/>
      <w:r w:rsidRPr="00F0680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F068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если в Единый государственный реестр недвижимости внесены сведения о кадастровой стоимости земельных участков, размер платы за использование земельных участков определяется по следующей формуле: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801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= (КС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680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КЧS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Кд / Кг, где: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F06801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– размер платы за использование земельного участка, в рублях;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КС – кадастровая стоимость земельного участка, сведения о которой внесены в Единый государственный реестр недвижимости, в рублях;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680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КЧ</w:t>
      </w:r>
      <w:proofErr w:type="gramStart"/>
      <w:r w:rsidRPr="00F0680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– коэффициент площади земельных участков.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06801">
        <w:rPr>
          <w:rFonts w:ascii="Times New Roman" w:hAnsi="Times New Roman" w:cs="Times New Roman"/>
          <w:sz w:val="24"/>
          <w:szCs w:val="24"/>
        </w:rPr>
        <w:t>Коэффициент площади земельных участков принимается равным 1, за исключением случая возведения гаража с использованием части земельного участка, при котором коэффициент площади земельных участков рассчитывается по следующей формуле:</w:t>
      </w:r>
      <w:proofErr w:type="gramEnd"/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КЧ</w:t>
      </w:r>
      <w:proofErr w:type="gramStart"/>
      <w:r w:rsidRPr="00F0680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Sч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Sобщ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>, где: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680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– площадь части земельного участка, используемой гражданином, в квадратных метрах;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6801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– общая площадь земельного участка, часть которого используется гражданином, в квадратных метрах;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Кд – количество календарных дней использования гражданином земельного участка в течение календарного года;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0680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– количество календарных дней в году использования гражданином земельного участка.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F068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если в Едином государственном реестре недвижимости отсутствуют сведения о кадастровой стоимости земельных участков, размер платы за использование земельных участков определяется в расчете на год по следующей формуле: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6801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= Су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0680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6801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Кд / Кг, где: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 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r w:rsidRPr="00F06801">
        <w:rPr>
          <w:rFonts w:ascii="Times New Roman" w:hAnsi="Times New Roman" w:cs="Times New Roman"/>
          <w:sz w:val="24"/>
          <w:szCs w:val="24"/>
        </w:rPr>
        <w:t>РПл</w:t>
      </w:r>
      <w:proofErr w:type="spellEnd"/>
      <w:r w:rsidRPr="00F06801">
        <w:rPr>
          <w:rFonts w:ascii="Times New Roman" w:hAnsi="Times New Roman" w:cs="Times New Roman"/>
          <w:sz w:val="24"/>
          <w:szCs w:val="24"/>
        </w:rPr>
        <w:t xml:space="preserve"> – размер платы за использование земельного участка, в рублях;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Су – среднее значение удельного показателя кадастровой стоимости земельных участков в кадастровых кварталах населенных пунктов Томской области, утвержденное в установленном нормативными правовыми актами порядке, в рублях на 1 квадратный метр;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lastRenderedPageBreak/>
        <w:t>S – площадь используемого земельного участка, части земельного участка, в квадратных метрах;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06801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– ставка земельного налога для земельного участка с видом разрешенного использования, предусматривающим возведение гаражей, в процентах;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F06801">
        <w:rPr>
          <w:rFonts w:ascii="Times New Roman" w:hAnsi="Times New Roman" w:cs="Times New Roman"/>
          <w:sz w:val="24"/>
          <w:szCs w:val="24"/>
        </w:rPr>
        <w:t>Кд – количество календарных дней использования гражданином земельного участка, части земельного участка;</w:t>
      </w:r>
    </w:p>
    <w:p w:rsidR="006B6DC3" w:rsidRPr="00F06801" w:rsidRDefault="006B6DC3" w:rsidP="00F06801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06801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F06801">
        <w:rPr>
          <w:rFonts w:ascii="Times New Roman" w:hAnsi="Times New Roman" w:cs="Times New Roman"/>
          <w:sz w:val="24"/>
          <w:szCs w:val="24"/>
        </w:rPr>
        <w:t xml:space="preserve"> – количество </w:t>
      </w:r>
      <w:r w:rsidR="00536447" w:rsidRPr="00F06801">
        <w:rPr>
          <w:rFonts w:ascii="Times New Roman" w:hAnsi="Times New Roman" w:cs="Times New Roman"/>
          <w:sz w:val="24"/>
          <w:szCs w:val="24"/>
        </w:rPr>
        <w:t xml:space="preserve"> дней в году (365 или 366 дней)</w:t>
      </w:r>
    </w:p>
    <w:p w:rsidR="006B6DC3" w:rsidRPr="00F06801" w:rsidRDefault="006B6DC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1F13" w:rsidRPr="00F06801" w:rsidRDefault="00961F13" w:rsidP="00F06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1F13" w:rsidRPr="00F06801" w:rsidSect="00BB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DC3"/>
    <w:rsid w:val="00296A09"/>
    <w:rsid w:val="00536447"/>
    <w:rsid w:val="00621932"/>
    <w:rsid w:val="006B6DC3"/>
    <w:rsid w:val="00961F13"/>
    <w:rsid w:val="00BB1D74"/>
    <w:rsid w:val="00F0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B6D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D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2022-06-28T04:20:00Z</dcterms:created>
  <dcterms:modified xsi:type="dcterms:W3CDTF">2022-07-01T08:35:00Z</dcterms:modified>
</cp:coreProperties>
</file>