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4E" w:rsidRPr="003479A1" w:rsidRDefault="00A4624E" w:rsidP="006A1F8C">
      <w:pPr>
        <w:shd w:val="clear" w:color="auto" w:fill="FFFFFF"/>
        <w:spacing w:after="0" w:line="240" w:lineRule="auto"/>
        <w:jc w:val="center"/>
        <w:rPr>
          <w:rFonts w:ascii="Times New Roman" w:hAnsi="Times New Roman" w:cs="Times New Roman"/>
          <w:b/>
        </w:rPr>
      </w:pPr>
      <w:r w:rsidRPr="003479A1">
        <w:rPr>
          <w:rFonts w:ascii="Times New Roman" w:hAnsi="Times New Roman" w:cs="Times New Roman"/>
          <w:b/>
        </w:rPr>
        <w:t>РОССИЙСКАЯ ФЕДЕРАЦИЯ</w:t>
      </w:r>
    </w:p>
    <w:p w:rsidR="006A1F8C" w:rsidRDefault="008A2680" w:rsidP="006A1F8C">
      <w:pPr>
        <w:shd w:val="clear" w:color="auto" w:fill="FFFFFF"/>
        <w:spacing w:after="0" w:line="240" w:lineRule="auto"/>
        <w:jc w:val="center"/>
        <w:rPr>
          <w:rFonts w:ascii="Times New Roman" w:hAnsi="Times New Roman" w:cs="Times New Roman"/>
          <w:b/>
          <w:bCs/>
        </w:rPr>
      </w:pPr>
      <w:r w:rsidRPr="003479A1">
        <w:rPr>
          <w:rFonts w:ascii="Times New Roman" w:hAnsi="Times New Roman" w:cs="Times New Roman"/>
          <w:b/>
          <w:bCs/>
        </w:rPr>
        <w:t>КРАСНОЯРСК</w:t>
      </w:r>
      <w:r>
        <w:rPr>
          <w:rFonts w:ascii="Times New Roman" w:hAnsi="Times New Roman" w:cs="Times New Roman"/>
          <w:b/>
          <w:bCs/>
        </w:rPr>
        <w:t>ИЙ</w:t>
      </w:r>
      <w:r w:rsidRPr="003479A1">
        <w:rPr>
          <w:rFonts w:ascii="Times New Roman" w:hAnsi="Times New Roman" w:cs="Times New Roman"/>
          <w:b/>
          <w:bCs/>
        </w:rPr>
        <w:t xml:space="preserve"> КРА</w:t>
      </w:r>
      <w:r>
        <w:rPr>
          <w:rFonts w:ascii="Times New Roman" w:hAnsi="Times New Roman" w:cs="Times New Roman"/>
          <w:b/>
          <w:bCs/>
        </w:rPr>
        <w:t>Й</w:t>
      </w:r>
    </w:p>
    <w:p w:rsidR="00A4624E" w:rsidRDefault="008A2680" w:rsidP="006A1F8C">
      <w:pPr>
        <w:shd w:val="clear" w:color="auto" w:fill="FFFFFF"/>
        <w:spacing w:after="0" w:line="240" w:lineRule="auto"/>
        <w:jc w:val="center"/>
        <w:rPr>
          <w:rFonts w:ascii="Times New Roman" w:hAnsi="Times New Roman" w:cs="Times New Roman"/>
          <w:b/>
          <w:bCs/>
        </w:rPr>
      </w:pPr>
      <w:r>
        <w:rPr>
          <w:rFonts w:ascii="Times New Roman" w:hAnsi="Times New Roman" w:cs="Times New Roman"/>
          <w:b/>
          <w:bCs/>
        </w:rPr>
        <w:t xml:space="preserve"> КАЗАЧИНСКИЙ </w:t>
      </w:r>
      <w:r w:rsidR="00A4624E" w:rsidRPr="003479A1">
        <w:rPr>
          <w:rFonts w:ascii="Times New Roman" w:hAnsi="Times New Roman" w:cs="Times New Roman"/>
          <w:b/>
          <w:bCs/>
        </w:rPr>
        <w:t xml:space="preserve"> РАЙОН</w:t>
      </w:r>
    </w:p>
    <w:p w:rsidR="00A4624E" w:rsidRDefault="008A2680" w:rsidP="006A1F8C">
      <w:pPr>
        <w:shd w:val="clear" w:color="auto" w:fill="FFFFFF"/>
        <w:spacing w:after="0" w:line="240" w:lineRule="auto"/>
        <w:jc w:val="center"/>
        <w:rPr>
          <w:rFonts w:ascii="Times New Roman" w:hAnsi="Times New Roman" w:cs="Times New Roman"/>
          <w:b/>
          <w:bCs/>
        </w:rPr>
      </w:pPr>
      <w:r>
        <w:rPr>
          <w:rFonts w:ascii="Times New Roman" w:hAnsi="Times New Roman" w:cs="Times New Roman"/>
          <w:b/>
          <w:bCs/>
        </w:rPr>
        <w:t>АДМИНИСТРАЦИЯ ГАЛАНИНСКОГО СЕЛЬСОВЕТА</w:t>
      </w:r>
    </w:p>
    <w:p w:rsidR="006A1F8C" w:rsidRPr="003479A1" w:rsidRDefault="006A1F8C" w:rsidP="006A1F8C">
      <w:pPr>
        <w:shd w:val="clear" w:color="auto" w:fill="FFFFFF"/>
        <w:spacing w:after="0" w:line="240" w:lineRule="auto"/>
        <w:jc w:val="center"/>
        <w:rPr>
          <w:rFonts w:ascii="Times New Roman" w:hAnsi="Times New Roman" w:cs="Times New Roman"/>
          <w:b/>
        </w:rPr>
      </w:pPr>
    </w:p>
    <w:p w:rsidR="00A4624E" w:rsidRPr="003479A1" w:rsidRDefault="00A4624E" w:rsidP="006A1F8C">
      <w:pPr>
        <w:spacing w:after="0" w:line="240" w:lineRule="auto"/>
        <w:jc w:val="center"/>
        <w:rPr>
          <w:rFonts w:ascii="Times New Roman" w:hAnsi="Times New Roman" w:cs="Times New Roman"/>
          <w:b/>
        </w:rPr>
      </w:pPr>
      <w:r w:rsidRPr="003479A1">
        <w:rPr>
          <w:rFonts w:ascii="Times New Roman" w:hAnsi="Times New Roman" w:cs="Times New Roman"/>
          <w:b/>
        </w:rPr>
        <w:t>ПОСТАНОВЛЕНИ</w:t>
      </w:r>
      <w:proofErr w:type="gramStart"/>
      <w:r w:rsidRPr="003479A1">
        <w:rPr>
          <w:rFonts w:ascii="Times New Roman" w:hAnsi="Times New Roman" w:cs="Times New Roman"/>
          <w:b/>
        </w:rPr>
        <w:t>Е</w:t>
      </w:r>
      <w:r w:rsidR="005B51C3">
        <w:rPr>
          <w:rFonts w:ascii="Times New Roman" w:hAnsi="Times New Roman" w:cs="Times New Roman"/>
          <w:b/>
        </w:rPr>
        <w:t>(</w:t>
      </w:r>
      <w:proofErr w:type="gramEnd"/>
      <w:r w:rsidR="005B51C3">
        <w:rPr>
          <w:rFonts w:ascii="Times New Roman" w:hAnsi="Times New Roman" w:cs="Times New Roman"/>
          <w:b/>
        </w:rPr>
        <w:t>Проект)</w:t>
      </w:r>
    </w:p>
    <w:p w:rsidR="00A4624E" w:rsidRPr="003479A1" w:rsidRDefault="00A4624E" w:rsidP="006A1F8C">
      <w:pPr>
        <w:spacing w:after="0" w:line="240" w:lineRule="auto"/>
        <w:jc w:val="center"/>
        <w:rPr>
          <w:rFonts w:ascii="Times New Roman" w:hAnsi="Times New Roman" w:cs="Times New Roman"/>
          <w:b/>
        </w:rPr>
      </w:pPr>
    </w:p>
    <w:p w:rsidR="00A4624E" w:rsidRPr="003479A1" w:rsidRDefault="00A4624E" w:rsidP="006A1F8C">
      <w:pPr>
        <w:spacing w:after="0" w:line="240" w:lineRule="auto"/>
        <w:jc w:val="center"/>
        <w:rPr>
          <w:rFonts w:ascii="Times New Roman" w:hAnsi="Times New Roman" w:cs="Times New Roman"/>
        </w:rPr>
      </w:pPr>
      <w:r w:rsidRPr="003479A1">
        <w:rPr>
          <w:rFonts w:ascii="Times New Roman" w:hAnsi="Times New Roman" w:cs="Times New Roman"/>
        </w:rPr>
        <w:t>.2022                                с.</w:t>
      </w:r>
      <w:r w:rsidR="008A2680">
        <w:rPr>
          <w:rFonts w:ascii="Times New Roman" w:hAnsi="Times New Roman" w:cs="Times New Roman"/>
        </w:rPr>
        <w:t>Галанино</w:t>
      </w:r>
      <w:r w:rsidRPr="003479A1">
        <w:rPr>
          <w:rFonts w:ascii="Times New Roman" w:hAnsi="Times New Roman" w:cs="Times New Roman"/>
        </w:rPr>
        <w:t xml:space="preserve">                                          № </w:t>
      </w:r>
    </w:p>
    <w:p w:rsidR="00A4624E" w:rsidRPr="003479A1" w:rsidRDefault="00A4624E" w:rsidP="006A1F8C">
      <w:pPr>
        <w:spacing w:after="0" w:line="240" w:lineRule="auto"/>
        <w:rPr>
          <w:rFonts w:ascii="Times New Roman" w:hAnsi="Times New Roman" w:cs="Times New Roman"/>
        </w:rPr>
      </w:pPr>
    </w:p>
    <w:p w:rsidR="00A4624E" w:rsidRPr="006A1F8C" w:rsidRDefault="00A4624E" w:rsidP="006A1F8C">
      <w:pPr>
        <w:spacing w:after="0" w:line="240" w:lineRule="auto"/>
        <w:ind w:firstLine="709"/>
        <w:rPr>
          <w:rFonts w:ascii="Times New Roman" w:hAnsi="Times New Roman" w:cs="Times New Roman"/>
          <w:b/>
        </w:rPr>
      </w:pPr>
      <w:r w:rsidRPr="006A1F8C">
        <w:rPr>
          <w:rFonts w:ascii="Times New Roman" w:hAnsi="Times New Roman" w:cs="Times New Roman"/>
          <w:b/>
        </w:rPr>
        <w:t>О проведении мониторинга закупок</w:t>
      </w:r>
      <w:r w:rsidR="008A2680" w:rsidRPr="006A1F8C">
        <w:rPr>
          <w:rFonts w:ascii="Times New Roman" w:hAnsi="Times New Roman" w:cs="Times New Roman"/>
          <w:b/>
        </w:rPr>
        <w:t xml:space="preserve"> </w:t>
      </w:r>
      <w:r w:rsidRPr="006A1F8C">
        <w:rPr>
          <w:rFonts w:ascii="Times New Roman" w:hAnsi="Times New Roman" w:cs="Times New Roman"/>
          <w:b/>
        </w:rPr>
        <w:t>товаров, работ, услуг для обеспечения</w:t>
      </w:r>
    </w:p>
    <w:p w:rsidR="00A4624E" w:rsidRPr="006A1F8C" w:rsidRDefault="00A4624E" w:rsidP="007F164D">
      <w:pPr>
        <w:spacing w:after="0" w:line="240" w:lineRule="auto"/>
        <w:rPr>
          <w:rFonts w:ascii="Times New Roman" w:hAnsi="Times New Roman" w:cs="Times New Roman"/>
          <w:b/>
        </w:rPr>
      </w:pPr>
      <w:r w:rsidRPr="006A1F8C">
        <w:rPr>
          <w:rFonts w:ascii="Times New Roman" w:hAnsi="Times New Roman" w:cs="Times New Roman"/>
          <w:b/>
        </w:rPr>
        <w:t xml:space="preserve">муниципальных нужд </w:t>
      </w:r>
      <w:r w:rsidR="008A2680" w:rsidRPr="006A1F8C">
        <w:rPr>
          <w:rFonts w:ascii="Times New Roman" w:hAnsi="Times New Roman" w:cs="Times New Roman"/>
          <w:b/>
        </w:rPr>
        <w:t xml:space="preserve">Галанинского </w:t>
      </w:r>
      <w:r w:rsidRPr="006A1F8C">
        <w:rPr>
          <w:rFonts w:ascii="Times New Roman" w:hAnsi="Times New Roman" w:cs="Times New Roman"/>
          <w:b/>
        </w:rPr>
        <w:t>сельсовета</w:t>
      </w:r>
    </w:p>
    <w:p w:rsidR="00A4624E" w:rsidRPr="003479A1" w:rsidRDefault="00A4624E" w:rsidP="006A1F8C">
      <w:pPr>
        <w:spacing w:after="0" w:line="240" w:lineRule="auto"/>
        <w:rPr>
          <w:rFonts w:ascii="Times New Roman" w:hAnsi="Times New Roman" w:cs="Times New Roman"/>
        </w:rPr>
      </w:pPr>
    </w:p>
    <w:p w:rsidR="006A1F8C"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 xml:space="preserve">В целях проведения мониторинга закупок товаров, работ, услуг для обеспечения муниципальных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в соответствии с частью 8 статьи 97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w:t>
      </w:r>
    </w:p>
    <w:p w:rsidR="006A1F8C" w:rsidRDefault="006A1F8C" w:rsidP="006A1F8C">
      <w:pPr>
        <w:spacing w:after="0" w:line="240" w:lineRule="auto"/>
        <w:ind w:firstLine="709"/>
        <w:jc w:val="both"/>
        <w:rPr>
          <w:rFonts w:ascii="Times New Roman" w:hAnsi="Times New Roman" w:cs="Times New Roman"/>
        </w:rPr>
      </w:pPr>
    </w:p>
    <w:p w:rsidR="00A4624E" w:rsidRDefault="00A4624E" w:rsidP="006A1F8C">
      <w:pPr>
        <w:spacing w:after="0" w:line="240" w:lineRule="auto"/>
        <w:ind w:firstLine="709"/>
        <w:jc w:val="center"/>
        <w:rPr>
          <w:rFonts w:ascii="Times New Roman" w:hAnsi="Times New Roman" w:cs="Times New Roman"/>
          <w:b/>
        </w:rPr>
      </w:pPr>
      <w:r w:rsidRPr="006A1F8C">
        <w:rPr>
          <w:rFonts w:ascii="Times New Roman" w:hAnsi="Times New Roman" w:cs="Times New Roman"/>
          <w:b/>
        </w:rPr>
        <w:t>ПОСТАНОВЛЯЕТ:</w:t>
      </w:r>
    </w:p>
    <w:p w:rsidR="006A1F8C" w:rsidRPr="006A1F8C" w:rsidRDefault="006A1F8C" w:rsidP="006A1F8C">
      <w:pPr>
        <w:spacing w:after="0" w:line="240" w:lineRule="auto"/>
        <w:ind w:firstLine="709"/>
        <w:jc w:val="center"/>
        <w:rPr>
          <w:rFonts w:ascii="Times New Roman" w:hAnsi="Times New Roman" w:cs="Times New Roman"/>
          <w:b/>
        </w:rPr>
      </w:pP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 xml:space="preserve">1. Утвердить прилагаемый Порядок проведения мониторинга закупок товаров, работ, услуг для обеспечения муниципальных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 xml:space="preserve">2. Контрактному управляющему администрации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осуществлять мониторинг закупок товаров, работ, услуг для обеспечения муниципальных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 xml:space="preserve">3. Главным распорядителям бюджетных средств и заказчикам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представлять контрактному управляющему администрации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информацию об осуществлении закупок товаров, работ, услуг для обеспечения муниципальных нужд муниципального образования </w:t>
      </w:r>
      <w:r w:rsidR="008A2680">
        <w:rPr>
          <w:rFonts w:ascii="Times New Roman" w:hAnsi="Times New Roman" w:cs="Times New Roman"/>
        </w:rPr>
        <w:t xml:space="preserve">Галанинский </w:t>
      </w:r>
      <w:r w:rsidRPr="003479A1">
        <w:rPr>
          <w:rFonts w:ascii="Times New Roman" w:hAnsi="Times New Roman" w:cs="Times New Roman"/>
        </w:rPr>
        <w:t>сельсовет.</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 xml:space="preserve">4. </w:t>
      </w:r>
      <w:proofErr w:type="gramStart"/>
      <w:r w:rsidRPr="003479A1">
        <w:rPr>
          <w:rFonts w:ascii="Times New Roman" w:hAnsi="Times New Roman" w:cs="Times New Roman"/>
        </w:rPr>
        <w:t>Контроль за</w:t>
      </w:r>
      <w:proofErr w:type="gramEnd"/>
      <w:r w:rsidRPr="003479A1">
        <w:rPr>
          <w:rFonts w:ascii="Times New Roman" w:hAnsi="Times New Roman" w:cs="Times New Roman"/>
        </w:rPr>
        <w:t xml:space="preserve"> исполнением настоящего постановления оставляю за собой.</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 xml:space="preserve">5. Настоящее постановление вступает в силу после официального опубликования (обнародования) в </w:t>
      </w:r>
      <w:r w:rsidR="008A2680">
        <w:rPr>
          <w:rFonts w:ascii="Times New Roman" w:hAnsi="Times New Roman" w:cs="Times New Roman"/>
        </w:rPr>
        <w:t xml:space="preserve"> газете </w:t>
      </w:r>
      <w:r w:rsidRPr="003479A1">
        <w:rPr>
          <w:rFonts w:ascii="Times New Roman" w:hAnsi="Times New Roman" w:cs="Times New Roman"/>
        </w:rPr>
        <w:t>«</w:t>
      </w:r>
      <w:r w:rsidR="008A2680">
        <w:rPr>
          <w:rFonts w:ascii="Times New Roman" w:hAnsi="Times New Roman" w:cs="Times New Roman"/>
        </w:rPr>
        <w:t xml:space="preserve">Галанинский </w:t>
      </w:r>
      <w:r w:rsidRPr="003479A1">
        <w:rPr>
          <w:rFonts w:ascii="Times New Roman" w:hAnsi="Times New Roman" w:cs="Times New Roman"/>
        </w:rPr>
        <w:t>вестник».</w:t>
      </w:r>
    </w:p>
    <w:p w:rsidR="00A4624E" w:rsidRPr="003479A1" w:rsidRDefault="00A4624E" w:rsidP="006A1F8C">
      <w:pPr>
        <w:spacing w:after="0" w:line="240" w:lineRule="auto"/>
        <w:ind w:firstLine="709"/>
        <w:jc w:val="both"/>
        <w:rPr>
          <w:rFonts w:ascii="Times New Roman" w:hAnsi="Times New Roman" w:cs="Times New Roman"/>
        </w:rPr>
      </w:pPr>
    </w:p>
    <w:p w:rsidR="00A4624E" w:rsidRPr="007F164D" w:rsidRDefault="00A4624E" w:rsidP="006A1F8C">
      <w:pPr>
        <w:spacing w:after="0" w:line="240" w:lineRule="auto"/>
        <w:ind w:firstLine="709"/>
        <w:jc w:val="both"/>
        <w:rPr>
          <w:rFonts w:ascii="Times New Roman" w:hAnsi="Times New Roman" w:cs="Times New Roman"/>
        </w:rPr>
      </w:pPr>
    </w:p>
    <w:p w:rsidR="00E52351" w:rsidRPr="007F164D" w:rsidRDefault="00E52351" w:rsidP="006A1F8C">
      <w:pPr>
        <w:spacing w:after="0" w:line="240" w:lineRule="auto"/>
        <w:ind w:firstLine="709"/>
        <w:jc w:val="both"/>
        <w:rPr>
          <w:rFonts w:ascii="Times New Roman" w:hAnsi="Times New Roman" w:cs="Times New Roman"/>
        </w:rPr>
      </w:pPr>
    </w:p>
    <w:p w:rsidR="00E52351" w:rsidRPr="007F164D" w:rsidRDefault="00E52351" w:rsidP="006A1F8C">
      <w:pPr>
        <w:spacing w:after="0" w:line="240" w:lineRule="auto"/>
        <w:ind w:firstLine="709"/>
        <w:jc w:val="both"/>
        <w:rPr>
          <w:rFonts w:ascii="Times New Roman" w:hAnsi="Times New Roman" w:cs="Times New Roman"/>
        </w:rPr>
      </w:pPr>
    </w:p>
    <w:p w:rsidR="00E52351" w:rsidRPr="007F164D" w:rsidRDefault="00E52351" w:rsidP="006A1F8C">
      <w:pPr>
        <w:spacing w:after="0" w:line="240" w:lineRule="auto"/>
        <w:ind w:firstLine="709"/>
        <w:jc w:val="both"/>
        <w:rPr>
          <w:rFonts w:ascii="Times New Roman" w:hAnsi="Times New Roman" w:cs="Times New Roman"/>
        </w:rPr>
      </w:pPr>
    </w:p>
    <w:p w:rsidR="00A4624E" w:rsidRPr="003479A1" w:rsidRDefault="00A4624E" w:rsidP="00E52351">
      <w:pPr>
        <w:spacing w:after="0" w:line="240" w:lineRule="auto"/>
        <w:ind w:firstLine="709"/>
        <w:rPr>
          <w:rFonts w:ascii="Times New Roman" w:hAnsi="Times New Roman" w:cs="Times New Roman"/>
        </w:rPr>
      </w:pPr>
      <w:r w:rsidRPr="003479A1">
        <w:rPr>
          <w:rFonts w:ascii="Times New Roman" w:hAnsi="Times New Roman" w:cs="Times New Roman"/>
        </w:rPr>
        <w:t xml:space="preserve">Глава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w:t>
      </w:r>
      <w:r w:rsidR="008A2680">
        <w:rPr>
          <w:rFonts w:ascii="Times New Roman" w:hAnsi="Times New Roman" w:cs="Times New Roman"/>
        </w:rPr>
        <w:t>Е.В.Никифорова</w:t>
      </w:r>
    </w:p>
    <w:p w:rsidR="00A4624E" w:rsidRPr="003479A1" w:rsidRDefault="00A4624E" w:rsidP="006A1F8C">
      <w:pPr>
        <w:spacing w:after="0" w:line="240" w:lineRule="auto"/>
        <w:rPr>
          <w:rFonts w:ascii="Times New Roman" w:hAnsi="Times New Roman" w:cs="Times New Roman"/>
        </w:rPr>
      </w:pPr>
    </w:p>
    <w:p w:rsidR="00A4624E" w:rsidRPr="003479A1" w:rsidRDefault="00A4624E" w:rsidP="006A1F8C">
      <w:pPr>
        <w:spacing w:after="0" w:line="240" w:lineRule="auto"/>
        <w:ind w:firstLine="708"/>
        <w:rPr>
          <w:rFonts w:ascii="Times New Roman" w:hAnsi="Times New Roman" w:cs="Times New Roman"/>
        </w:rPr>
        <w:sectPr w:rsidR="00A4624E" w:rsidRPr="003479A1" w:rsidSect="006A1F8C">
          <w:pgSz w:w="11906" w:h="16838"/>
          <w:pgMar w:top="1134" w:right="851" w:bottom="1134" w:left="1701" w:header="709" w:footer="709" w:gutter="0"/>
          <w:cols w:space="708"/>
          <w:docGrid w:linePitch="360"/>
        </w:sectPr>
      </w:pPr>
    </w:p>
    <w:p w:rsidR="00A4624E" w:rsidRPr="003479A1" w:rsidRDefault="00A4624E" w:rsidP="00E52351">
      <w:pPr>
        <w:spacing w:after="0" w:line="240" w:lineRule="auto"/>
        <w:ind w:firstLine="5670"/>
        <w:rPr>
          <w:rFonts w:ascii="Times New Roman" w:hAnsi="Times New Roman" w:cs="Times New Roman"/>
        </w:rPr>
      </w:pPr>
      <w:r w:rsidRPr="003479A1">
        <w:rPr>
          <w:rFonts w:ascii="Times New Roman" w:hAnsi="Times New Roman" w:cs="Times New Roman"/>
        </w:rPr>
        <w:lastRenderedPageBreak/>
        <w:t>Утвержден</w:t>
      </w:r>
    </w:p>
    <w:p w:rsidR="00A4624E" w:rsidRPr="003479A1" w:rsidRDefault="00A4624E" w:rsidP="00E52351">
      <w:pPr>
        <w:spacing w:after="0" w:line="240" w:lineRule="auto"/>
        <w:ind w:firstLine="5670"/>
        <w:rPr>
          <w:rFonts w:ascii="Times New Roman" w:hAnsi="Times New Roman" w:cs="Times New Roman"/>
        </w:rPr>
      </w:pPr>
      <w:r w:rsidRPr="003479A1">
        <w:rPr>
          <w:rFonts w:ascii="Times New Roman" w:hAnsi="Times New Roman" w:cs="Times New Roman"/>
        </w:rPr>
        <w:t>Постановлением</w:t>
      </w:r>
    </w:p>
    <w:p w:rsidR="00E52351" w:rsidRPr="007F164D" w:rsidRDefault="00A4624E" w:rsidP="00E52351">
      <w:pPr>
        <w:spacing w:after="0" w:line="240" w:lineRule="auto"/>
        <w:ind w:firstLine="5670"/>
        <w:rPr>
          <w:rFonts w:ascii="Times New Roman" w:hAnsi="Times New Roman" w:cs="Times New Roman"/>
        </w:rPr>
      </w:pPr>
      <w:r w:rsidRPr="003479A1">
        <w:rPr>
          <w:rFonts w:ascii="Times New Roman" w:hAnsi="Times New Roman" w:cs="Times New Roman"/>
        </w:rPr>
        <w:t xml:space="preserve">администрации </w:t>
      </w:r>
      <w:r w:rsidR="008A2680">
        <w:rPr>
          <w:rFonts w:ascii="Times New Roman" w:hAnsi="Times New Roman" w:cs="Times New Roman"/>
        </w:rPr>
        <w:t>Галанинского</w:t>
      </w:r>
    </w:p>
    <w:p w:rsidR="00A4624E" w:rsidRPr="003479A1" w:rsidRDefault="00A4624E" w:rsidP="00E52351">
      <w:pPr>
        <w:spacing w:after="0" w:line="240" w:lineRule="auto"/>
        <w:ind w:firstLine="5670"/>
        <w:rPr>
          <w:rFonts w:ascii="Times New Roman" w:hAnsi="Times New Roman" w:cs="Times New Roman"/>
        </w:rPr>
      </w:pPr>
      <w:r w:rsidRPr="003479A1">
        <w:rPr>
          <w:rFonts w:ascii="Times New Roman" w:hAnsi="Times New Roman" w:cs="Times New Roman"/>
        </w:rPr>
        <w:t>сельсовета</w:t>
      </w:r>
    </w:p>
    <w:p w:rsidR="00A4624E" w:rsidRPr="003479A1" w:rsidRDefault="00A4624E" w:rsidP="00E52351">
      <w:pPr>
        <w:spacing w:after="0" w:line="240" w:lineRule="auto"/>
        <w:ind w:firstLine="5670"/>
        <w:rPr>
          <w:rFonts w:ascii="Times New Roman" w:hAnsi="Times New Roman" w:cs="Times New Roman"/>
        </w:rPr>
      </w:pPr>
      <w:r w:rsidRPr="003479A1">
        <w:rPr>
          <w:rFonts w:ascii="Times New Roman" w:hAnsi="Times New Roman" w:cs="Times New Roman"/>
        </w:rPr>
        <w:t>от.</w:t>
      </w:r>
      <w:r w:rsidR="00E52351" w:rsidRPr="00E52351">
        <w:rPr>
          <w:rFonts w:ascii="Times New Roman" w:hAnsi="Times New Roman" w:cs="Times New Roman"/>
        </w:rPr>
        <w:t xml:space="preserve">  </w:t>
      </w:r>
      <w:r w:rsidR="00E52351" w:rsidRPr="007F164D">
        <w:rPr>
          <w:rFonts w:ascii="Times New Roman" w:hAnsi="Times New Roman" w:cs="Times New Roman"/>
        </w:rPr>
        <w:t xml:space="preserve">              </w:t>
      </w:r>
      <w:r w:rsidRPr="003479A1">
        <w:rPr>
          <w:rFonts w:ascii="Times New Roman" w:hAnsi="Times New Roman" w:cs="Times New Roman"/>
        </w:rPr>
        <w:t>2022</w:t>
      </w:r>
      <w:r w:rsidR="00E52351">
        <w:rPr>
          <w:rFonts w:ascii="Times New Roman" w:hAnsi="Times New Roman" w:cs="Times New Roman"/>
          <w:lang w:val="en-US"/>
        </w:rPr>
        <w:t>u</w:t>
      </w:r>
      <w:r w:rsidR="00E52351" w:rsidRPr="007F164D">
        <w:rPr>
          <w:rFonts w:ascii="Times New Roman" w:hAnsi="Times New Roman" w:cs="Times New Roman"/>
        </w:rPr>
        <w:t xml:space="preserve">/  </w:t>
      </w:r>
      <w:r w:rsidRPr="003479A1">
        <w:rPr>
          <w:rFonts w:ascii="Times New Roman" w:hAnsi="Times New Roman" w:cs="Times New Roman"/>
        </w:rPr>
        <w:t xml:space="preserve"> № </w:t>
      </w:r>
    </w:p>
    <w:p w:rsidR="00A4624E" w:rsidRPr="003479A1" w:rsidRDefault="00A4624E" w:rsidP="006A1F8C">
      <w:pPr>
        <w:spacing w:after="0" w:line="240" w:lineRule="auto"/>
        <w:rPr>
          <w:rFonts w:ascii="Times New Roman" w:hAnsi="Times New Roman" w:cs="Times New Roman"/>
        </w:rPr>
      </w:pPr>
    </w:p>
    <w:p w:rsidR="00A4624E" w:rsidRPr="00E52351" w:rsidRDefault="00A4624E" w:rsidP="006A1F8C">
      <w:pPr>
        <w:spacing w:after="0" w:line="240" w:lineRule="auto"/>
        <w:rPr>
          <w:rFonts w:ascii="Times New Roman" w:hAnsi="Times New Roman" w:cs="Times New Roman"/>
          <w:b/>
        </w:rPr>
      </w:pPr>
    </w:p>
    <w:p w:rsidR="00A4624E" w:rsidRPr="00E52351" w:rsidRDefault="00A4624E" w:rsidP="006A1F8C">
      <w:pPr>
        <w:spacing w:after="0" w:line="240" w:lineRule="auto"/>
        <w:jc w:val="center"/>
        <w:rPr>
          <w:rFonts w:ascii="Times New Roman" w:hAnsi="Times New Roman" w:cs="Times New Roman"/>
          <w:b/>
        </w:rPr>
      </w:pPr>
      <w:r w:rsidRPr="00E52351">
        <w:rPr>
          <w:rFonts w:ascii="Times New Roman" w:hAnsi="Times New Roman" w:cs="Times New Roman"/>
          <w:b/>
        </w:rPr>
        <w:t>ПОРЯДОК</w:t>
      </w:r>
    </w:p>
    <w:p w:rsidR="00A4624E" w:rsidRPr="00E52351" w:rsidRDefault="00A4624E" w:rsidP="006A1F8C">
      <w:pPr>
        <w:spacing w:after="0" w:line="240" w:lineRule="auto"/>
        <w:jc w:val="center"/>
        <w:rPr>
          <w:rFonts w:ascii="Times New Roman" w:hAnsi="Times New Roman" w:cs="Times New Roman"/>
          <w:b/>
        </w:rPr>
      </w:pPr>
      <w:r w:rsidRPr="00E52351">
        <w:rPr>
          <w:rFonts w:ascii="Times New Roman" w:hAnsi="Times New Roman" w:cs="Times New Roman"/>
          <w:b/>
        </w:rPr>
        <w:t>ПРОВЕДЕНИЯ МОНИТОРИНГА ЗАКУПОК ТОВАРОВ, РАБОТ, УСЛУГ</w:t>
      </w:r>
    </w:p>
    <w:p w:rsidR="00A4624E" w:rsidRPr="00E52351" w:rsidRDefault="00A4624E" w:rsidP="006A1F8C">
      <w:pPr>
        <w:spacing w:after="0" w:line="240" w:lineRule="auto"/>
        <w:jc w:val="center"/>
        <w:rPr>
          <w:rFonts w:ascii="Times New Roman" w:hAnsi="Times New Roman" w:cs="Times New Roman"/>
          <w:b/>
        </w:rPr>
      </w:pPr>
      <w:r w:rsidRPr="00E52351">
        <w:rPr>
          <w:rFonts w:ascii="Times New Roman" w:hAnsi="Times New Roman" w:cs="Times New Roman"/>
          <w:b/>
        </w:rPr>
        <w:t>ДЛЯ ОБЕСПЕЧЕНИЯ МУНИЦИПАЛЬНЫХ НУЖД</w:t>
      </w:r>
    </w:p>
    <w:p w:rsidR="00A4624E" w:rsidRPr="00E52351" w:rsidRDefault="00A4624E" w:rsidP="006A1F8C">
      <w:pPr>
        <w:spacing w:after="0" w:line="240" w:lineRule="auto"/>
        <w:jc w:val="center"/>
        <w:rPr>
          <w:rFonts w:ascii="Times New Roman" w:hAnsi="Times New Roman" w:cs="Times New Roman"/>
          <w:b/>
        </w:rPr>
      </w:pPr>
      <w:r w:rsidRPr="00E52351">
        <w:rPr>
          <w:rFonts w:ascii="Times New Roman" w:hAnsi="Times New Roman" w:cs="Times New Roman"/>
          <w:b/>
        </w:rPr>
        <w:t>МУНИЦИПАЛЬНОГО ОБРАЗОВАНИЯ</w:t>
      </w:r>
    </w:p>
    <w:p w:rsidR="00A4624E" w:rsidRPr="00E52351" w:rsidRDefault="00A4624E" w:rsidP="006A1F8C">
      <w:pPr>
        <w:spacing w:after="0" w:line="240" w:lineRule="auto"/>
        <w:jc w:val="center"/>
        <w:rPr>
          <w:rFonts w:ascii="Times New Roman" w:hAnsi="Times New Roman" w:cs="Times New Roman"/>
          <w:b/>
        </w:rPr>
      </w:pPr>
    </w:p>
    <w:p w:rsidR="00A4624E" w:rsidRPr="00E52351" w:rsidRDefault="00A4624E" w:rsidP="006A1F8C">
      <w:pPr>
        <w:spacing w:after="0" w:line="240" w:lineRule="auto"/>
        <w:jc w:val="center"/>
        <w:rPr>
          <w:rFonts w:ascii="Times New Roman" w:hAnsi="Times New Roman" w:cs="Times New Roman"/>
          <w:b/>
        </w:rPr>
      </w:pPr>
      <w:r w:rsidRPr="00E52351">
        <w:rPr>
          <w:rFonts w:ascii="Times New Roman" w:hAnsi="Times New Roman" w:cs="Times New Roman"/>
          <w:b/>
        </w:rPr>
        <w:t>1. ОБЩИЕ ПОЛОЖЕНИЯ</w:t>
      </w:r>
    </w:p>
    <w:p w:rsidR="00A4624E" w:rsidRPr="003479A1" w:rsidRDefault="00A4624E" w:rsidP="006A1F8C">
      <w:pPr>
        <w:spacing w:after="0" w:line="240" w:lineRule="auto"/>
        <w:jc w:val="center"/>
        <w:rPr>
          <w:rFonts w:ascii="Times New Roman" w:hAnsi="Times New Roman" w:cs="Times New Roman"/>
        </w:rPr>
      </w:pP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1.1. </w:t>
      </w:r>
      <w:proofErr w:type="gramStart"/>
      <w:r w:rsidRPr="003479A1">
        <w:rPr>
          <w:rFonts w:ascii="Times New Roman" w:hAnsi="Times New Roman" w:cs="Times New Roman"/>
        </w:rPr>
        <w:t xml:space="preserve">Настоящий Порядок проведения мониторинга закупок товаров, работ, услуг для обеспечения муниципальных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(далее – Порядок) устанавливает цели и правила проведения мониторинга закупок товаров, работ, услуг для обеспечения муниципальных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roofErr w:type="gramEnd"/>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1.2. Мониторинг закупок – система наблюдений в сфере закупок товаров, работ, услуг для обеспечения муниципальных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осуществляющих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(далее – мониторинг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 44-ФЗ и нормативными правовыми актами </w:t>
      </w:r>
      <w:r w:rsidR="008A2680">
        <w:rPr>
          <w:rFonts w:ascii="Times New Roman" w:hAnsi="Times New Roman" w:cs="Times New Roman"/>
        </w:rPr>
        <w:t>Галанинского</w:t>
      </w:r>
      <w:r w:rsidRPr="003479A1">
        <w:rPr>
          <w:rFonts w:ascii="Times New Roman" w:hAnsi="Times New Roman" w:cs="Times New Roman"/>
        </w:rPr>
        <w:t xml:space="preserve"> сельсовета.</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1.4. Мониторинг закупок осуществляется в целях:</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а) оценки эффективности и результативности закупочной деятельности заказчиков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(далее – заказчики);</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б) совершенствования механизма централизации и организации закупок для муниципальных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а также распространения в муниципалитете лучших практик, сложившихся в сфере закупок, товаров, работ, услуг;</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в) совершенствования правовых актов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в сфере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г) обеспечения гласности и прозрачности осуществления закупок товаров, работ, услуг для обеспечения муниципальных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предотвращения коррупции и других злоупотреблений в сфере закупочной деятельности.</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1.5. Проведение мониторинга закупок осуществляется </w:t>
      </w:r>
      <w:r w:rsidR="006D126E">
        <w:rPr>
          <w:rFonts w:ascii="Times New Roman" w:hAnsi="Times New Roman" w:cs="Times New Roman"/>
        </w:rPr>
        <w:t xml:space="preserve">управлением </w:t>
      </w:r>
      <w:r w:rsidRPr="003479A1">
        <w:rPr>
          <w:rFonts w:ascii="Times New Roman" w:hAnsi="Times New Roman" w:cs="Times New Roman"/>
        </w:rPr>
        <w:t xml:space="preserve">муниципальных закупок администрации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(далее – управление).</w:t>
      </w:r>
    </w:p>
    <w:p w:rsidR="00A4624E" w:rsidRPr="003479A1" w:rsidRDefault="00A4624E" w:rsidP="006A1F8C">
      <w:pPr>
        <w:spacing w:after="0" w:line="240" w:lineRule="auto"/>
        <w:ind w:firstLine="709"/>
        <w:jc w:val="both"/>
        <w:rPr>
          <w:rFonts w:ascii="Times New Roman" w:hAnsi="Times New Roman" w:cs="Times New Roman"/>
        </w:rPr>
      </w:pPr>
    </w:p>
    <w:p w:rsidR="00A4624E" w:rsidRPr="00E52351" w:rsidRDefault="00A4624E" w:rsidP="006A1F8C">
      <w:pPr>
        <w:spacing w:after="0" w:line="240" w:lineRule="auto"/>
        <w:ind w:firstLine="709"/>
        <w:jc w:val="center"/>
        <w:rPr>
          <w:rFonts w:ascii="Times New Roman" w:hAnsi="Times New Roman" w:cs="Times New Roman"/>
          <w:b/>
        </w:rPr>
      </w:pPr>
      <w:r w:rsidRPr="00E52351">
        <w:rPr>
          <w:rFonts w:ascii="Times New Roman" w:hAnsi="Times New Roman" w:cs="Times New Roman"/>
          <w:b/>
        </w:rPr>
        <w:t>2. СБОР, ОБОБЩЕНИЕ, СИСТЕМАТИЗАЦИЯ И ОЦЕНКА ИНФОРМАЦИИ ОБ ОСУЩЕСТВЛЕНИИ ЗАКУПОК</w:t>
      </w:r>
    </w:p>
    <w:p w:rsidR="00A4624E" w:rsidRPr="00E52351" w:rsidRDefault="00A4624E" w:rsidP="006A1F8C">
      <w:pPr>
        <w:spacing w:after="0" w:line="240" w:lineRule="auto"/>
        <w:ind w:firstLine="709"/>
        <w:jc w:val="center"/>
        <w:rPr>
          <w:rFonts w:ascii="Times New Roman" w:hAnsi="Times New Roman" w:cs="Times New Roman"/>
          <w:b/>
        </w:rPr>
      </w:pP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2.1. Мониторинг закупок осуществляется посредством сбора, обобщения, систематизации и оценки информация, содержащейся в следующих источниках:</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(далее – АИС МЗ) и иных информационных системах;</w:t>
      </w:r>
    </w:p>
    <w:p w:rsidR="00A4624E" w:rsidRPr="003479A1" w:rsidRDefault="00A4624E" w:rsidP="007F164D">
      <w:pPr>
        <w:spacing w:after="0" w:line="240" w:lineRule="auto"/>
        <w:ind w:firstLine="709"/>
        <w:rPr>
          <w:rFonts w:ascii="Times New Roman" w:hAnsi="Times New Roman" w:cs="Times New Roman"/>
        </w:rPr>
      </w:pPr>
      <w:proofErr w:type="gramStart"/>
      <w:r w:rsidRPr="003479A1">
        <w:rPr>
          <w:rFonts w:ascii="Times New Roman" w:hAnsi="Times New Roman" w:cs="Times New Roman"/>
        </w:rPr>
        <w:t>б) в письмах, отчетах и обращениях, поступающих в управление от заказчиков, от главных распорядителей бюджетных средств МО (далее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w:t>
      </w:r>
      <w:proofErr w:type="gramEnd"/>
      <w:r w:rsidRPr="003479A1">
        <w:rPr>
          <w:rFonts w:ascii="Times New Roman" w:hAnsi="Times New Roman" w:cs="Times New Roman"/>
        </w:rPr>
        <w:t xml:space="preserve"> сфере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lastRenderedPageBreak/>
        <w:t>в) во вступивших в законную силу судебных решениях и судебных актах, касающихся вопросов осуществления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г) в иных открытых источниках.</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2.2. Мониторинг закупок осуществляется на следующих этапах осуществления закупки:</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а) планирование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б) определения поставщика (подрядчика, исполнителя);</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в) заключения и исполнения контракта.</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закупок (контрактов).</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2.4. Объем информации, подлежащей мониторингу, а также сроки проведения мониторинга закупок определяются настоящим Порядком, правовыми актам</w:t>
      </w:r>
      <w:r w:rsidR="00A12954">
        <w:rPr>
          <w:rFonts w:ascii="Times New Roman" w:hAnsi="Times New Roman" w:cs="Times New Roman"/>
        </w:rPr>
        <w:t>и</w:t>
      </w:r>
      <w:r w:rsidRPr="003479A1">
        <w:rPr>
          <w:rFonts w:ascii="Times New Roman" w:hAnsi="Times New Roman" w:cs="Times New Roman"/>
        </w:rPr>
        <w:t xml:space="preserve"> администрации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поручениями главы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контрактного управляющего,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2.5. При осуществлении мониторинга закупок проводится оценка:</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а) эффективности планирования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б) эффективности определения поставщиков (подрядчиков, исполнителей);</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в) эффективности исполнения контрактов;</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г) исполнения требований законодательства о закупках.</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2.6. При проведении мониторинга закупок управлением осуществляется оценка выборочной информации об осуществлении закупок, в том числе:</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а) оценка сроков опубликования заказчикам планов-графиков закупок в ЕИС;</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б) оценка причин внесения заказчиками изменений в опубликованные планы-графики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г) оценка наличия утвержденных муниципальными органами правовых актов о нормировании закупок, указанных в </w:t>
      </w:r>
      <w:proofErr w:type="gramStart"/>
      <w:r w:rsidRPr="003479A1">
        <w:rPr>
          <w:rFonts w:ascii="Times New Roman" w:hAnsi="Times New Roman" w:cs="Times New Roman"/>
        </w:rPr>
        <w:t>ч</w:t>
      </w:r>
      <w:proofErr w:type="gramEnd"/>
      <w:r w:rsidRPr="003479A1">
        <w:rPr>
          <w:rFonts w:ascii="Times New Roman" w:hAnsi="Times New Roman" w:cs="Times New Roman"/>
        </w:rPr>
        <w:t>. 5 ст. 19 Федерального закона № 44-ФЗ;</w:t>
      </w:r>
    </w:p>
    <w:p w:rsidR="00A4624E" w:rsidRPr="003479A1" w:rsidRDefault="00A4624E" w:rsidP="007F164D">
      <w:pPr>
        <w:spacing w:after="0" w:line="240" w:lineRule="auto"/>
        <w:ind w:firstLine="709"/>
        <w:rPr>
          <w:rFonts w:ascii="Times New Roman" w:hAnsi="Times New Roman" w:cs="Times New Roman"/>
        </w:rPr>
      </w:pPr>
      <w:proofErr w:type="spellStart"/>
      <w:r w:rsidRPr="003479A1">
        <w:rPr>
          <w:rFonts w:ascii="Times New Roman" w:hAnsi="Times New Roman" w:cs="Times New Roman"/>
        </w:rPr>
        <w:t>д</w:t>
      </w:r>
      <w:proofErr w:type="spellEnd"/>
      <w:r w:rsidRPr="003479A1">
        <w:rPr>
          <w:rFonts w:ascii="Times New Roman" w:hAnsi="Times New Roman" w:cs="Times New Roman"/>
        </w:rPr>
        <w:t xml:space="preserve">)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 44-ФЗ, законодательству Российской Федерации и правовым актам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в сфере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 44-ФЗ;</w:t>
      </w:r>
    </w:p>
    <w:p w:rsidR="00A4624E" w:rsidRPr="003479A1" w:rsidRDefault="00A4624E" w:rsidP="007F164D">
      <w:pPr>
        <w:spacing w:after="0" w:line="240" w:lineRule="auto"/>
        <w:ind w:firstLine="709"/>
        <w:rPr>
          <w:rFonts w:ascii="Times New Roman" w:hAnsi="Times New Roman" w:cs="Times New Roman"/>
        </w:rPr>
      </w:pPr>
      <w:proofErr w:type="spellStart"/>
      <w:proofErr w:type="gramStart"/>
      <w:r w:rsidRPr="003479A1">
        <w:rPr>
          <w:rFonts w:ascii="Times New Roman" w:hAnsi="Times New Roman" w:cs="Times New Roman"/>
        </w:rPr>
        <w:t>з</w:t>
      </w:r>
      <w:proofErr w:type="spellEnd"/>
      <w:r w:rsidRPr="003479A1">
        <w:rPr>
          <w:rFonts w:ascii="Times New Roman" w:hAnsi="Times New Roman" w:cs="Times New Roman"/>
        </w:rPr>
        <w:t>)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roofErr w:type="gramEnd"/>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lastRenderedPageBreak/>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A4624E" w:rsidRPr="003479A1" w:rsidRDefault="00A4624E" w:rsidP="007F164D">
      <w:pPr>
        <w:spacing w:after="0" w:line="240" w:lineRule="auto"/>
        <w:ind w:firstLine="709"/>
        <w:rPr>
          <w:rFonts w:ascii="Times New Roman" w:hAnsi="Times New Roman" w:cs="Times New Roman"/>
        </w:rPr>
      </w:pPr>
      <w:proofErr w:type="gramStart"/>
      <w:r w:rsidRPr="003479A1">
        <w:rPr>
          <w:rFonts w:ascii="Times New Roman" w:hAnsi="Times New Roman" w:cs="Times New Roman"/>
        </w:rPr>
        <w:t>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п.4, 5 ч.1 ст. 93 Федерального закона № 44-ФЗ);</w:t>
      </w:r>
      <w:proofErr w:type="gramEnd"/>
    </w:p>
    <w:p w:rsidR="00A4624E" w:rsidRPr="003479A1" w:rsidRDefault="00A4624E" w:rsidP="007F164D">
      <w:pPr>
        <w:spacing w:after="0" w:line="240" w:lineRule="auto"/>
        <w:ind w:firstLine="709"/>
        <w:rPr>
          <w:rFonts w:ascii="Times New Roman" w:hAnsi="Times New Roman" w:cs="Times New Roman"/>
        </w:rPr>
      </w:pPr>
      <w:proofErr w:type="spellStart"/>
      <w:proofErr w:type="gramStart"/>
      <w:r w:rsidRPr="003479A1">
        <w:rPr>
          <w:rFonts w:ascii="Times New Roman" w:hAnsi="Times New Roman" w:cs="Times New Roman"/>
        </w:rPr>
        <w:t>н</w:t>
      </w:r>
      <w:proofErr w:type="spellEnd"/>
      <w:r w:rsidRPr="003479A1">
        <w:rPr>
          <w:rFonts w:ascii="Times New Roman" w:hAnsi="Times New Roman" w:cs="Times New Roman"/>
        </w:rPr>
        <w:t>)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roofErr w:type="gramEnd"/>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п) оценка иной информации, содержащейся в источниках, указанных в настоящем Порядке.</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 xml:space="preserve">2.7. При осуществлении мониторинга закупок управление вправе: </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в) осуществлять консолидацию информации по отдельным этапам исполнения контрактов;</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г) обобщать данные по заказчикам в части представленной информации;</w:t>
      </w:r>
    </w:p>
    <w:p w:rsidR="00A4624E" w:rsidRPr="003479A1" w:rsidRDefault="00A4624E" w:rsidP="007F164D">
      <w:pPr>
        <w:spacing w:after="0" w:line="240" w:lineRule="auto"/>
        <w:ind w:firstLine="709"/>
        <w:rPr>
          <w:rFonts w:ascii="Times New Roman" w:hAnsi="Times New Roman" w:cs="Times New Roman"/>
        </w:rPr>
      </w:pPr>
      <w:proofErr w:type="spellStart"/>
      <w:r w:rsidRPr="003479A1">
        <w:rPr>
          <w:rFonts w:ascii="Times New Roman" w:hAnsi="Times New Roman" w:cs="Times New Roman"/>
        </w:rPr>
        <w:t>д</w:t>
      </w:r>
      <w:proofErr w:type="spellEnd"/>
      <w:r w:rsidRPr="003479A1">
        <w:rPr>
          <w:rFonts w:ascii="Times New Roman" w:hAnsi="Times New Roman" w:cs="Times New Roman"/>
        </w:rPr>
        <w:t>) обеспечивать хранение представленной информации;</w:t>
      </w:r>
    </w:p>
    <w:p w:rsidR="00A4624E" w:rsidRPr="003479A1" w:rsidRDefault="00A4624E" w:rsidP="007F164D">
      <w:pPr>
        <w:spacing w:after="0" w:line="240" w:lineRule="auto"/>
        <w:ind w:firstLine="709"/>
        <w:rPr>
          <w:rFonts w:ascii="Times New Roman" w:hAnsi="Times New Roman" w:cs="Times New Roman"/>
        </w:rPr>
      </w:pPr>
      <w:r w:rsidRPr="003479A1">
        <w:rPr>
          <w:rFonts w:ascii="Times New Roman" w:hAnsi="Times New Roman" w:cs="Times New Roman"/>
        </w:rPr>
        <w:t>е) осуществлять иные мероприятия, установленные настоящим Порядкам.</w:t>
      </w:r>
    </w:p>
    <w:p w:rsidR="00A4624E" w:rsidRPr="00E52351" w:rsidRDefault="00A4624E" w:rsidP="007F164D">
      <w:pPr>
        <w:spacing w:after="0" w:line="240" w:lineRule="auto"/>
        <w:ind w:firstLine="709"/>
        <w:rPr>
          <w:rFonts w:ascii="Times New Roman" w:hAnsi="Times New Roman" w:cs="Times New Roman"/>
          <w:b/>
        </w:rPr>
      </w:pPr>
    </w:p>
    <w:p w:rsidR="00A4624E" w:rsidRPr="003479A1" w:rsidRDefault="00A4624E" w:rsidP="006A1F8C">
      <w:pPr>
        <w:spacing w:after="0" w:line="240" w:lineRule="auto"/>
        <w:ind w:firstLine="709"/>
        <w:jc w:val="center"/>
        <w:rPr>
          <w:rFonts w:ascii="Times New Roman" w:hAnsi="Times New Roman" w:cs="Times New Roman"/>
        </w:rPr>
      </w:pPr>
      <w:r w:rsidRPr="00E52351">
        <w:rPr>
          <w:rFonts w:ascii="Times New Roman" w:hAnsi="Times New Roman" w:cs="Times New Roman"/>
          <w:b/>
        </w:rPr>
        <w:t>3. РЕЗУЛЬТАТЫ МОНИТОРИНГА ЗАКУПОК</w:t>
      </w:r>
    </w:p>
    <w:p w:rsidR="00A4624E" w:rsidRPr="003479A1" w:rsidRDefault="00A4624E" w:rsidP="006A1F8C">
      <w:pPr>
        <w:spacing w:after="0" w:line="240" w:lineRule="auto"/>
        <w:ind w:firstLine="709"/>
        <w:jc w:val="center"/>
        <w:rPr>
          <w:rFonts w:ascii="Times New Roman" w:hAnsi="Times New Roman" w:cs="Times New Roman"/>
        </w:rPr>
      </w:pP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3.1. Результаты оценки при проведении мониторинга закупок могут оформляться управлением в форме:</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а) служебной записки;</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б) справки;</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в) аналитического отчета;</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 xml:space="preserve">г) годовой рейтинговой оценки эффективности закупок товаров, работ, услуг для обеспечения муниципальных нужд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(далее – годовая рейтинговая оценка эффективности закупок);</w:t>
      </w:r>
    </w:p>
    <w:p w:rsidR="00A4624E" w:rsidRPr="003479A1" w:rsidRDefault="00A4624E" w:rsidP="006A1F8C">
      <w:pPr>
        <w:spacing w:after="0" w:line="240" w:lineRule="auto"/>
        <w:ind w:firstLine="709"/>
        <w:jc w:val="both"/>
        <w:rPr>
          <w:rFonts w:ascii="Times New Roman" w:hAnsi="Times New Roman" w:cs="Times New Roman"/>
        </w:rPr>
      </w:pPr>
      <w:proofErr w:type="spellStart"/>
      <w:r w:rsidRPr="003479A1">
        <w:rPr>
          <w:rFonts w:ascii="Times New Roman" w:hAnsi="Times New Roman" w:cs="Times New Roman"/>
        </w:rPr>
        <w:t>д</w:t>
      </w:r>
      <w:proofErr w:type="spellEnd"/>
      <w:r w:rsidRPr="003479A1">
        <w:rPr>
          <w:rFonts w:ascii="Times New Roman" w:hAnsi="Times New Roman" w:cs="Times New Roman"/>
        </w:rPr>
        <w:t>) иных информационных материалов.</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главе администрации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и размещается на сайте: </w:t>
      </w:r>
      <w:proofErr w:type="spellStart"/>
      <w:r w:rsidR="00880AB0">
        <w:rPr>
          <w:rFonts w:ascii="Times New Roman" w:hAnsi="Times New Roman" w:cs="Times New Roman"/>
        </w:rPr>
        <w:t>Галанино</w:t>
      </w:r>
      <w:proofErr w:type="gramStart"/>
      <w:r w:rsidRPr="003479A1">
        <w:rPr>
          <w:rFonts w:ascii="Times New Roman" w:hAnsi="Times New Roman" w:cs="Times New Roman"/>
          <w:color w:val="0000FF"/>
        </w:rPr>
        <w:t>.</w:t>
      </w:r>
      <w:r w:rsidRPr="00880AB0">
        <w:rPr>
          <w:rFonts w:ascii="Times New Roman" w:hAnsi="Times New Roman" w:cs="Times New Roman"/>
        </w:rPr>
        <w:t>р</w:t>
      </w:r>
      <w:proofErr w:type="gramEnd"/>
      <w:r w:rsidRPr="00880AB0">
        <w:rPr>
          <w:rFonts w:ascii="Times New Roman" w:hAnsi="Times New Roman" w:cs="Times New Roman"/>
        </w:rPr>
        <w:t>ф</w:t>
      </w:r>
      <w:proofErr w:type="spellEnd"/>
      <w:r w:rsidRPr="00880AB0">
        <w:rPr>
          <w:rFonts w:ascii="Times New Roman" w:hAnsi="Times New Roman" w:cs="Times New Roman"/>
        </w:rPr>
        <w:t xml:space="preserve"> </w:t>
      </w:r>
      <w:r w:rsidRPr="003479A1">
        <w:rPr>
          <w:rFonts w:ascii="Times New Roman" w:hAnsi="Times New Roman" w:cs="Times New Roman"/>
        </w:rPr>
        <w:t>в сети Интернет.</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3.3. По результатам проведенного мониторинга закупок управление вправе:</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а) рекомендовать заказчикам принять соответствующие меры по совершенствованию закупочной деятельности;</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 xml:space="preserve">б) направлять заказчикам, ГРБС соответствующую информацию для принятия мер в пределах компетенции по снижению рисков нарушения </w:t>
      </w:r>
      <w:bookmarkStart w:id="0" w:name="_GoBack"/>
      <w:bookmarkEnd w:id="0"/>
      <w:r w:rsidRPr="003479A1">
        <w:rPr>
          <w:rFonts w:ascii="Times New Roman" w:hAnsi="Times New Roman" w:cs="Times New Roman"/>
        </w:rPr>
        <w:t xml:space="preserve">действующего законодательства и правовых актов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в сфере закупок;</w:t>
      </w:r>
    </w:p>
    <w:p w:rsidR="00A4624E" w:rsidRPr="003479A1" w:rsidRDefault="00A4624E" w:rsidP="006A1F8C">
      <w:pPr>
        <w:spacing w:after="0" w:line="240" w:lineRule="auto"/>
        <w:ind w:firstLine="709"/>
        <w:jc w:val="both"/>
        <w:rPr>
          <w:rFonts w:ascii="Times New Roman" w:hAnsi="Times New Roman" w:cs="Times New Roman"/>
        </w:rPr>
      </w:pPr>
      <w:r w:rsidRPr="003479A1">
        <w:rPr>
          <w:rFonts w:ascii="Times New Roman" w:hAnsi="Times New Roman" w:cs="Times New Roman"/>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в сфере закупок;</w:t>
      </w:r>
    </w:p>
    <w:p w:rsidR="00A4624E" w:rsidRPr="003479A1" w:rsidRDefault="00A4624E" w:rsidP="006A1F8C">
      <w:pPr>
        <w:spacing w:after="0" w:line="240" w:lineRule="auto"/>
        <w:ind w:firstLine="709"/>
        <w:jc w:val="both"/>
        <w:rPr>
          <w:rFonts w:ascii="Times New Roman" w:hAnsi="Times New Roman" w:cs="Times New Roman"/>
        </w:rPr>
      </w:pPr>
      <w:proofErr w:type="spellStart"/>
      <w:r w:rsidRPr="003479A1">
        <w:rPr>
          <w:rFonts w:ascii="Times New Roman" w:hAnsi="Times New Roman" w:cs="Times New Roman"/>
        </w:rPr>
        <w:t>д</w:t>
      </w:r>
      <w:proofErr w:type="spellEnd"/>
      <w:r w:rsidRPr="003479A1">
        <w:rPr>
          <w:rFonts w:ascii="Times New Roman" w:hAnsi="Times New Roman" w:cs="Times New Roman"/>
        </w:rPr>
        <w:t xml:space="preserve">) осуществлять иные мероприятия, установленные настоящим Порядком и правовыми актами </w:t>
      </w:r>
      <w:r w:rsidR="008A2680">
        <w:rPr>
          <w:rFonts w:ascii="Times New Roman" w:hAnsi="Times New Roman" w:cs="Times New Roman"/>
        </w:rPr>
        <w:t>Галанинского</w:t>
      </w:r>
      <w:r w:rsidRPr="003479A1">
        <w:rPr>
          <w:rFonts w:ascii="Times New Roman" w:hAnsi="Times New Roman" w:cs="Times New Roman"/>
        </w:rPr>
        <w:t xml:space="preserve"> сельсовета в сфере закупок.</w:t>
      </w:r>
    </w:p>
    <w:sectPr w:rsidR="00A4624E" w:rsidRPr="003479A1" w:rsidSect="006A1F8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624E"/>
    <w:rsid w:val="002D547B"/>
    <w:rsid w:val="005173DF"/>
    <w:rsid w:val="005B51C3"/>
    <w:rsid w:val="006A1F8C"/>
    <w:rsid w:val="006D126E"/>
    <w:rsid w:val="007F164D"/>
    <w:rsid w:val="00880AB0"/>
    <w:rsid w:val="008A2680"/>
    <w:rsid w:val="00A12954"/>
    <w:rsid w:val="00A4624E"/>
    <w:rsid w:val="00CA2545"/>
    <w:rsid w:val="00E52351"/>
    <w:rsid w:val="00F036AE"/>
    <w:rsid w:val="00F97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1808</Words>
  <Characters>10308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2022-06-09T03:03:00Z</dcterms:created>
  <dcterms:modified xsi:type="dcterms:W3CDTF">2022-06-14T04:46:00Z</dcterms:modified>
</cp:coreProperties>
</file>