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9B" w:rsidRPr="00AA4D33" w:rsidRDefault="00045750" w:rsidP="00AA4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D33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AA4D33" w:rsidRPr="00AA4D33" w:rsidRDefault="00045750" w:rsidP="00AA4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D33">
        <w:rPr>
          <w:rFonts w:ascii="Times New Roman" w:hAnsi="Times New Roman" w:cs="Times New Roman"/>
          <w:b/>
          <w:bCs/>
          <w:sz w:val="24"/>
          <w:szCs w:val="24"/>
        </w:rPr>
        <w:t>КРАСНОЯРСКИЙ КРАЙ</w:t>
      </w:r>
    </w:p>
    <w:p w:rsidR="00045750" w:rsidRPr="00AA4D33" w:rsidRDefault="00045750" w:rsidP="00AA4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D33">
        <w:rPr>
          <w:rFonts w:ascii="Times New Roman" w:hAnsi="Times New Roman" w:cs="Times New Roman"/>
          <w:b/>
          <w:bCs/>
          <w:sz w:val="24"/>
          <w:szCs w:val="24"/>
        </w:rPr>
        <w:t xml:space="preserve">  КАЗАЧИНСКИЙ  РАЙОН</w:t>
      </w:r>
    </w:p>
    <w:p w:rsidR="00045750" w:rsidRDefault="00045750" w:rsidP="00AA4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D33">
        <w:rPr>
          <w:rFonts w:ascii="Times New Roman" w:hAnsi="Times New Roman" w:cs="Times New Roman"/>
          <w:b/>
          <w:bCs/>
          <w:sz w:val="24"/>
          <w:szCs w:val="24"/>
        </w:rPr>
        <w:t>АДМИНИСТРАЦИЯ ГАЛАНИНСКОГО СЕЛЬСОВЕТА</w:t>
      </w:r>
    </w:p>
    <w:p w:rsidR="00AA4D33" w:rsidRPr="00AA4D33" w:rsidRDefault="00AA4D33" w:rsidP="00AA4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259B" w:rsidRPr="00AA4D33" w:rsidRDefault="00DA259B" w:rsidP="00AA4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D33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  <w:r w:rsidR="00642CBF" w:rsidRPr="00AA4D33">
        <w:rPr>
          <w:rFonts w:ascii="Times New Roman" w:hAnsi="Times New Roman" w:cs="Times New Roman"/>
          <w:b/>
          <w:bCs/>
          <w:sz w:val="24"/>
          <w:szCs w:val="24"/>
        </w:rPr>
        <w:t>(ПРОЕКТ)</w:t>
      </w:r>
    </w:p>
    <w:p w:rsidR="00DA259B" w:rsidRPr="00AA4D33" w:rsidRDefault="00DA259B" w:rsidP="00AA4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259B" w:rsidRPr="00AA4D33" w:rsidRDefault="00DA259B" w:rsidP="00AA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D33">
        <w:rPr>
          <w:rFonts w:ascii="Times New Roman" w:hAnsi="Times New Roman" w:cs="Times New Roman"/>
          <w:bCs/>
          <w:sz w:val="24"/>
          <w:szCs w:val="24"/>
        </w:rPr>
        <w:t xml:space="preserve">. 2021                       </w:t>
      </w:r>
      <w:r w:rsidR="00095A03" w:rsidRPr="00AA4D3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AA4D33">
        <w:rPr>
          <w:rFonts w:ascii="Times New Roman" w:hAnsi="Times New Roman" w:cs="Times New Roman"/>
          <w:bCs/>
          <w:sz w:val="24"/>
          <w:szCs w:val="24"/>
        </w:rPr>
        <w:t xml:space="preserve">              с.</w:t>
      </w:r>
      <w:r w:rsidR="00045750" w:rsidRPr="00AA4D33">
        <w:rPr>
          <w:rFonts w:ascii="Times New Roman" w:hAnsi="Times New Roman" w:cs="Times New Roman"/>
          <w:bCs/>
          <w:sz w:val="24"/>
          <w:szCs w:val="24"/>
        </w:rPr>
        <w:t xml:space="preserve">Галанино     </w:t>
      </w:r>
      <w:r w:rsidRPr="00AA4D3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№ </w:t>
      </w:r>
    </w:p>
    <w:p w:rsidR="00DA259B" w:rsidRPr="00AA4D33" w:rsidRDefault="00DA259B" w:rsidP="00AA4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59B" w:rsidRPr="00AA4D33" w:rsidRDefault="00DA259B" w:rsidP="00AA4D3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A4D33">
        <w:rPr>
          <w:rFonts w:ascii="Times New Roman" w:hAnsi="Times New Roman" w:cs="Times New Roman"/>
          <w:b/>
          <w:sz w:val="24"/>
          <w:szCs w:val="24"/>
        </w:rPr>
        <w:t xml:space="preserve">Об утверждении «Положения об экспертной комиссии администрации </w:t>
      </w:r>
      <w:r w:rsidR="00045750" w:rsidRPr="00AA4D33">
        <w:rPr>
          <w:rFonts w:ascii="Times New Roman" w:hAnsi="Times New Roman" w:cs="Times New Roman"/>
          <w:b/>
          <w:sz w:val="24"/>
          <w:szCs w:val="24"/>
        </w:rPr>
        <w:t xml:space="preserve">Галанинского </w:t>
      </w:r>
      <w:r w:rsidRPr="00AA4D33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  <w:r w:rsidR="00045750" w:rsidRPr="00AA4D33">
        <w:rPr>
          <w:rFonts w:ascii="Times New Roman" w:hAnsi="Times New Roman" w:cs="Times New Roman"/>
          <w:b/>
          <w:sz w:val="24"/>
          <w:szCs w:val="24"/>
        </w:rPr>
        <w:t xml:space="preserve"> Казачинского </w:t>
      </w:r>
      <w:r w:rsidRPr="00AA4D33">
        <w:rPr>
          <w:rFonts w:ascii="Times New Roman" w:hAnsi="Times New Roman" w:cs="Times New Roman"/>
          <w:b/>
          <w:sz w:val="24"/>
          <w:szCs w:val="24"/>
        </w:rPr>
        <w:t>района Красноярского края».</w:t>
      </w:r>
    </w:p>
    <w:p w:rsidR="00DA259B" w:rsidRPr="00AA4D33" w:rsidRDefault="00DA259B" w:rsidP="00AA4D3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A259B" w:rsidRDefault="00DA259B" w:rsidP="00AA4D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22 октября 2004  № 125-ФЗ «Об архивном деле в Российской Федерации», </w:t>
      </w:r>
      <w:r w:rsidR="00045750" w:rsidRPr="00AA4D33">
        <w:rPr>
          <w:rFonts w:ascii="Times New Roman" w:hAnsi="Times New Roman" w:cs="Times New Roman"/>
          <w:sz w:val="24"/>
          <w:szCs w:val="24"/>
        </w:rPr>
        <w:t>П</w:t>
      </w:r>
      <w:r w:rsidRPr="00AA4D33">
        <w:rPr>
          <w:rFonts w:ascii="Times New Roman" w:hAnsi="Times New Roman" w:cs="Times New Roman"/>
          <w:sz w:val="24"/>
          <w:szCs w:val="24"/>
        </w:rPr>
        <w:t>риказа Федерального архивного агентства от 11 апреля 2018  № 43 «Об утверждении примерного положения об экспертной комиссии организации».</w:t>
      </w:r>
    </w:p>
    <w:p w:rsidR="00AA4D33" w:rsidRPr="00AA4D33" w:rsidRDefault="00AA4D33" w:rsidP="00AA4D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A259B" w:rsidRDefault="00DA259B" w:rsidP="00AA4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D3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A4D33" w:rsidRPr="00AA4D33" w:rsidRDefault="00AA4D33" w:rsidP="00AA4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59B" w:rsidRPr="00AA4D33" w:rsidRDefault="00DA259B" w:rsidP="00AA4D33">
      <w:pPr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 xml:space="preserve">1. Утвердить «Положения об экспертной комиссии администрации </w:t>
      </w:r>
      <w:r w:rsidR="00045750" w:rsidRPr="00AA4D33">
        <w:rPr>
          <w:rFonts w:ascii="Times New Roman" w:hAnsi="Times New Roman" w:cs="Times New Roman"/>
          <w:sz w:val="24"/>
          <w:szCs w:val="24"/>
        </w:rPr>
        <w:t>Галанинского</w:t>
      </w:r>
      <w:r w:rsidRPr="00AA4D3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5750" w:rsidRPr="00AA4D33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AA4D33">
        <w:rPr>
          <w:rFonts w:ascii="Times New Roman" w:hAnsi="Times New Roman" w:cs="Times New Roman"/>
          <w:sz w:val="24"/>
          <w:szCs w:val="24"/>
        </w:rPr>
        <w:t xml:space="preserve"> Красноярского края», согласно Приложению.</w:t>
      </w:r>
    </w:p>
    <w:p w:rsidR="00095A03" w:rsidRPr="00AA4D33" w:rsidRDefault="00DA259B" w:rsidP="00AA4D3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 xml:space="preserve">2. Постановление опубликовать в </w:t>
      </w:r>
      <w:r w:rsidRPr="00AA4D33">
        <w:rPr>
          <w:rFonts w:ascii="Times New Roman" w:hAnsi="Times New Roman" w:cs="Times New Roman"/>
          <w:bCs/>
          <w:sz w:val="24"/>
          <w:szCs w:val="24"/>
        </w:rPr>
        <w:t>газете «</w:t>
      </w:r>
      <w:r w:rsidR="00095A03" w:rsidRPr="00AA4D33">
        <w:rPr>
          <w:rFonts w:ascii="Times New Roman" w:hAnsi="Times New Roman" w:cs="Times New Roman"/>
          <w:bCs/>
          <w:sz w:val="24"/>
          <w:szCs w:val="24"/>
        </w:rPr>
        <w:t>Галанинский вестник</w:t>
      </w:r>
      <w:r w:rsidRPr="00AA4D33">
        <w:rPr>
          <w:rFonts w:ascii="Times New Roman" w:hAnsi="Times New Roman" w:cs="Times New Roman"/>
          <w:bCs/>
          <w:sz w:val="24"/>
          <w:szCs w:val="24"/>
        </w:rPr>
        <w:t>»</w:t>
      </w:r>
      <w:r w:rsidRPr="00AA4D33">
        <w:rPr>
          <w:rFonts w:ascii="Times New Roman" w:hAnsi="Times New Roman" w:cs="Times New Roman"/>
          <w:sz w:val="24"/>
          <w:szCs w:val="24"/>
        </w:rPr>
        <w:t xml:space="preserve">, разместить на официальном сайте </w:t>
      </w:r>
      <w:r w:rsidR="00095A03" w:rsidRPr="00AA4D33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AA4D33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</w:p>
    <w:p w:rsidR="00DA259B" w:rsidRPr="00AA4D33" w:rsidRDefault="00DA259B" w:rsidP="00AA4D3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3. Постановление вступает в силу в день, следующий за днем его официального опубликования.</w:t>
      </w:r>
    </w:p>
    <w:p w:rsidR="00DA259B" w:rsidRPr="00AA4D33" w:rsidRDefault="00DA259B" w:rsidP="00AA4D33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 xml:space="preserve">4.  </w:t>
      </w:r>
      <w:r w:rsidRPr="00AA4D33">
        <w:rPr>
          <w:rFonts w:ascii="Times New Roman" w:hAnsi="Times New Roman" w:cs="Times New Roman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DA259B" w:rsidRPr="00AA4D33" w:rsidRDefault="00DA259B" w:rsidP="00AA4D33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DA259B" w:rsidRPr="00AA4D33" w:rsidRDefault="00DA259B" w:rsidP="00AA4D33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DA259B" w:rsidRPr="00AA4D33" w:rsidRDefault="00DA259B" w:rsidP="00AA4D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95A03" w:rsidRPr="00AA4D33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AA4D33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 Т. </w:t>
      </w:r>
      <w:r w:rsidR="00095A03" w:rsidRPr="00AA4D33">
        <w:rPr>
          <w:rFonts w:ascii="Times New Roman" w:hAnsi="Times New Roman" w:cs="Times New Roman"/>
          <w:sz w:val="24"/>
          <w:szCs w:val="24"/>
        </w:rPr>
        <w:t xml:space="preserve">Е. Ритерс 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DA259B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AA4D33" w:rsidRDefault="00AA4D33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AA4D33" w:rsidRDefault="00AA4D33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AA4D33" w:rsidRPr="00AA4D33" w:rsidRDefault="00AA4D33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DA259B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AA4D33" w:rsidRDefault="00AA4D33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AA4D33" w:rsidRDefault="00AA4D33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AA4D33" w:rsidRDefault="00AA4D33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AA4D33" w:rsidRDefault="00AA4D33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AA4D33" w:rsidRDefault="00AA4D33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AA4D33" w:rsidRDefault="00AA4D33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AA4D33" w:rsidRDefault="00AA4D33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AA4D33" w:rsidRDefault="00AA4D33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AA4D33" w:rsidRDefault="00AA4D33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AA4D33" w:rsidRDefault="00AA4D33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AA4D33" w:rsidRDefault="00AA4D33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AA4D33" w:rsidRDefault="00AA4D33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AA4D33" w:rsidRPr="00AA4D33" w:rsidRDefault="00AA4D33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DA259B" w:rsidRPr="00AA4D33" w:rsidRDefault="00095A03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A259B" w:rsidRPr="00AA4D33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95A03" w:rsidRPr="00AA4D33">
        <w:rPr>
          <w:rFonts w:ascii="Times New Roman" w:hAnsi="Times New Roman" w:cs="Times New Roman"/>
          <w:sz w:val="24"/>
          <w:szCs w:val="24"/>
        </w:rPr>
        <w:t>Галанинского</w:t>
      </w:r>
    </w:p>
    <w:p w:rsidR="00DA259B" w:rsidRPr="00AA4D33" w:rsidRDefault="00095A03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 xml:space="preserve"> </w:t>
      </w:r>
      <w:r w:rsidR="00DA259B" w:rsidRPr="00AA4D33">
        <w:rPr>
          <w:rFonts w:ascii="Times New Roman" w:hAnsi="Times New Roman" w:cs="Times New Roman"/>
          <w:sz w:val="24"/>
          <w:szCs w:val="24"/>
        </w:rPr>
        <w:t xml:space="preserve">сельсовета  </w:t>
      </w:r>
    </w:p>
    <w:p w:rsidR="00AA4D33" w:rsidRDefault="00045750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="00DA259B" w:rsidRPr="00AA4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DA259B" w:rsidRPr="00AA4D33" w:rsidRDefault="00AA4D33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A259B" w:rsidRPr="00AA4D33">
        <w:rPr>
          <w:rFonts w:ascii="Times New Roman" w:hAnsi="Times New Roman" w:cs="Times New Roman"/>
          <w:sz w:val="24"/>
          <w:szCs w:val="24"/>
        </w:rPr>
        <w:t xml:space="preserve">.  №  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4111"/>
        <w:outlineLvl w:val="0"/>
        <w:rPr>
          <w:rFonts w:ascii="Times New Roman" w:hAnsi="Times New Roman" w:cs="Times New Roman"/>
          <w:sz w:val="24"/>
          <w:szCs w:val="24"/>
        </w:rPr>
      </w:pP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411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A4D3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b/>
          <w:sz w:val="24"/>
          <w:szCs w:val="24"/>
        </w:rPr>
        <w:t xml:space="preserve">об экспертной комиссии администрации </w:t>
      </w:r>
      <w:r w:rsidR="00095A03" w:rsidRPr="00AA4D33">
        <w:rPr>
          <w:rFonts w:ascii="Times New Roman" w:hAnsi="Times New Roman" w:cs="Times New Roman"/>
          <w:b/>
          <w:sz w:val="24"/>
          <w:szCs w:val="24"/>
        </w:rPr>
        <w:t xml:space="preserve"> Галанинского </w:t>
      </w:r>
      <w:r w:rsidRPr="00AA4D33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  <w:r w:rsidR="00045750" w:rsidRPr="00AA4D33">
        <w:rPr>
          <w:rFonts w:ascii="Times New Roman" w:hAnsi="Times New Roman" w:cs="Times New Roman"/>
          <w:b/>
          <w:sz w:val="24"/>
          <w:szCs w:val="24"/>
        </w:rPr>
        <w:t>Казачинского района</w:t>
      </w:r>
      <w:r w:rsidRPr="00AA4D33">
        <w:rPr>
          <w:rFonts w:ascii="Times New Roman" w:hAnsi="Times New Roman" w:cs="Times New Roman"/>
          <w:b/>
          <w:sz w:val="24"/>
          <w:szCs w:val="24"/>
        </w:rPr>
        <w:t xml:space="preserve"> Красноярского края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 xml:space="preserve">1.1. Постоянно действующая экспертная комиссия (далее - ЭК) создаётся для организации и проведения методической и практической работы по экспертизе ценности документов, отбору и подготовке к передаче на государственное хранение документов Архивного фонда Российской Федерации, образующихся в процессе деятельности администрации </w:t>
      </w:r>
      <w:r w:rsidR="00980622" w:rsidRPr="00AA4D33">
        <w:rPr>
          <w:rFonts w:ascii="Times New Roman" w:hAnsi="Times New Roman" w:cs="Times New Roman"/>
          <w:sz w:val="24"/>
          <w:szCs w:val="24"/>
        </w:rPr>
        <w:t>Галанинского</w:t>
      </w:r>
      <w:r w:rsidRPr="00AA4D3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5750" w:rsidRPr="00AA4D33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AA4D33">
        <w:rPr>
          <w:rFonts w:ascii="Times New Roman" w:hAnsi="Times New Roman" w:cs="Times New Roman"/>
          <w:sz w:val="24"/>
          <w:szCs w:val="24"/>
        </w:rPr>
        <w:t xml:space="preserve"> Красноярского края  (далее – Администрация).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 xml:space="preserve">1.2. ЭК является совещательным органом при Главе </w:t>
      </w:r>
      <w:r w:rsidR="00980622" w:rsidRPr="00AA4D33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AA4D3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045750" w:rsidRPr="00AA4D33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AA4D33">
        <w:rPr>
          <w:rFonts w:ascii="Times New Roman" w:hAnsi="Times New Roman" w:cs="Times New Roman"/>
          <w:sz w:val="24"/>
          <w:szCs w:val="24"/>
        </w:rPr>
        <w:t xml:space="preserve"> Красноярского края, создаётся распоряжением администрации, и действует на основании положения, утверждённого главой </w:t>
      </w:r>
      <w:r w:rsidR="00980622" w:rsidRPr="00AA4D33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AA4D3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045750" w:rsidRPr="00AA4D33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AA4D33">
        <w:rPr>
          <w:rFonts w:ascii="Times New Roman" w:hAnsi="Times New Roman" w:cs="Times New Roman"/>
          <w:sz w:val="24"/>
          <w:szCs w:val="24"/>
        </w:rPr>
        <w:t xml:space="preserve"> Красноярского края.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1.3.  Положение об ЭК Администрации согласовывается с  «Архив</w:t>
      </w:r>
      <w:r w:rsidR="00980622" w:rsidRPr="00AA4D33">
        <w:rPr>
          <w:rFonts w:ascii="Times New Roman" w:hAnsi="Times New Roman" w:cs="Times New Roman"/>
          <w:sz w:val="24"/>
          <w:szCs w:val="24"/>
        </w:rPr>
        <w:t>ом</w:t>
      </w:r>
      <w:r w:rsidRPr="00AA4D33">
        <w:rPr>
          <w:rFonts w:ascii="Times New Roman" w:hAnsi="Times New Roman" w:cs="Times New Roman"/>
          <w:sz w:val="24"/>
          <w:szCs w:val="24"/>
        </w:rPr>
        <w:t xml:space="preserve"> </w:t>
      </w:r>
      <w:r w:rsidR="00045750" w:rsidRPr="00AA4D33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AA4D33">
        <w:rPr>
          <w:rFonts w:ascii="Times New Roman" w:hAnsi="Times New Roman" w:cs="Times New Roman"/>
          <w:sz w:val="24"/>
          <w:szCs w:val="24"/>
        </w:rPr>
        <w:t xml:space="preserve">» и утверждается Главой администрации </w:t>
      </w:r>
      <w:r w:rsidR="00980622" w:rsidRPr="00AA4D33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AA4D3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045750" w:rsidRPr="00AA4D33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AA4D33">
        <w:rPr>
          <w:rFonts w:ascii="Times New Roman" w:hAnsi="Times New Roman" w:cs="Times New Roman"/>
          <w:sz w:val="24"/>
          <w:szCs w:val="24"/>
        </w:rPr>
        <w:t xml:space="preserve"> Красноярского края.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 xml:space="preserve">1.4. Персональный состав ЭК определяется распоряжением Главы </w:t>
      </w:r>
      <w:r w:rsidR="00980622" w:rsidRPr="00AA4D33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AA4D3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045750" w:rsidRPr="00AA4D33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AA4D33">
        <w:rPr>
          <w:rFonts w:ascii="Times New Roman" w:hAnsi="Times New Roman" w:cs="Times New Roman"/>
          <w:sz w:val="24"/>
          <w:szCs w:val="24"/>
        </w:rPr>
        <w:t xml:space="preserve"> Красноярского края.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В состав ЭК включаются: председатель комиссии, секретарь комиссии, специалисты администрации.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 xml:space="preserve">Председателем ЭК является Глава </w:t>
      </w:r>
      <w:r w:rsidR="00980622" w:rsidRPr="00AA4D33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AA4D3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045750" w:rsidRPr="00AA4D33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AA4D33">
        <w:rPr>
          <w:rFonts w:ascii="Times New Roman" w:hAnsi="Times New Roman" w:cs="Times New Roman"/>
          <w:sz w:val="24"/>
          <w:szCs w:val="24"/>
        </w:rPr>
        <w:t xml:space="preserve"> Красноярского края, её секретарём является лицо, ответственное за архив и делопроизводство.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1.5.  В своей работе ЭК руководствуется Федеральным законом от 22.10.2004 № 125-ФЗ 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местного самоуправления, законами и иными нормативными правовыми актами архивного дела и настоящим положением.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2. Функции ЭК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2.1. ЭК осуществляет следующие функции: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2.1.1. Организует ежегодный отбор дел, образующихся в деятельности Администрации, для хранения и уничтожения.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2.2. Рассматривает и принимает решения о согласовании: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2.2.1. описей дел постоянного срока хранения;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2.2.2. описей дел по личному составу;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2.2.3. описей дел временных (свыше 10 лет) сроков хранения;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2.2.4. номенклатуры дел Администрации;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2.2.5. актов о выделении к уничтожению документов, не подлежащих хранению;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lastRenderedPageBreak/>
        <w:t>2.2.6. актов об утрате документов;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2.2.7. актов о неисправимом повреждении архивных документов;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2.2.8. предложений об установлении (изменении) сроков хранения документов, не предусмотренных (предусмотренных) перечнями.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2.3. Обеспечивает совместно с Администрацией, осуществляющим хранение, комплектование, учет и использование архивных документов (далее - архив Администрации) представление на утверждение ЭПК согласованных ЭК описей дел постоянного хранения.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2.4. Обеспечивает совместно с архивом Администрации представление на согласование ЭПК или государственного (муниципального) архива, в случае наделения его соответствующими полномочиями, согласованные ЭК описи дел по личному составу, номенклатуру дел Администрации.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2.5. Обеспечивает совместно с архивом Администрации представление на согласование ЭПК актов об утрате документов, актов о неисправимых повреждениях архивных документов.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2.6. Совместно с лицами, ответственными за делопроизводство и кадры организует для работников Администрации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3. Права ЭК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3.1.Экспертная комиссия имеет право: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 xml:space="preserve">3.1.1. В пределах своей компетенции давать рекомендации сотрудникам Администрации и </w:t>
      </w:r>
      <w:r w:rsidR="0059133B" w:rsidRPr="00AA4D33">
        <w:rPr>
          <w:rFonts w:ascii="Times New Roman" w:hAnsi="Times New Roman" w:cs="Times New Roman"/>
          <w:sz w:val="24"/>
          <w:szCs w:val="24"/>
        </w:rPr>
        <w:t xml:space="preserve">Галанинскому </w:t>
      </w:r>
      <w:r w:rsidRPr="00AA4D33">
        <w:rPr>
          <w:rFonts w:ascii="Times New Roman" w:hAnsi="Times New Roman" w:cs="Times New Roman"/>
          <w:sz w:val="24"/>
          <w:szCs w:val="24"/>
        </w:rPr>
        <w:t>сельскому Совету депутатов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Администрации: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3.1.2. Запрашивать от работников Администрации: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-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- предложения и заключения, необходимые для определения сроков хранения документов.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3.1.3. Заслушивать на своих заседаниях специалистов администрации о ходе подготовки документов к передаче на хранение в архив Администрации, об условиях хранения и обеспечения сохранности документов,  о причинах утраты документов.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3.1.4.  Приглашать на заседания комиссии в качестве консультантов и экспертов специалистов.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3.1.5.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</w:t>
      </w:r>
      <w:r w:rsidR="0059133B" w:rsidRPr="00AA4D33">
        <w:rPr>
          <w:rFonts w:ascii="Times New Roman" w:hAnsi="Times New Roman" w:cs="Times New Roman"/>
          <w:sz w:val="24"/>
          <w:szCs w:val="24"/>
        </w:rPr>
        <w:t xml:space="preserve"> </w:t>
      </w:r>
      <w:r w:rsidRPr="00AA4D33">
        <w:rPr>
          <w:rFonts w:ascii="Times New Roman" w:hAnsi="Times New Roman" w:cs="Times New Roman"/>
          <w:sz w:val="24"/>
          <w:szCs w:val="24"/>
        </w:rPr>
        <w:t>.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4. Организация работы ЭК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4.1 Экспертная комиссия сельсовета взаимодействует с «Архив</w:t>
      </w:r>
      <w:r w:rsidR="0059133B" w:rsidRPr="00AA4D33">
        <w:rPr>
          <w:rFonts w:ascii="Times New Roman" w:hAnsi="Times New Roman" w:cs="Times New Roman"/>
          <w:sz w:val="24"/>
          <w:szCs w:val="24"/>
        </w:rPr>
        <w:t>ом</w:t>
      </w:r>
      <w:r w:rsidRPr="00AA4D33">
        <w:rPr>
          <w:rFonts w:ascii="Times New Roman" w:hAnsi="Times New Roman" w:cs="Times New Roman"/>
          <w:sz w:val="24"/>
          <w:szCs w:val="24"/>
        </w:rPr>
        <w:t xml:space="preserve"> </w:t>
      </w:r>
      <w:r w:rsidR="00045750" w:rsidRPr="00AA4D33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AA4D33">
        <w:rPr>
          <w:rFonts w:ascii="Times New Roman" w:hAnsi="Times New Roman" w:cs="Times New Roman"/>
          <w:sz w:val="24"/>
          <w:szCs w:val="24"/>
        </w:rPr>
        <w:t>», получает от него соответствующие организационно - методические указания.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4.2 Вопросы, относящиеся к компетенции ЭК, рассматриваются на её заседаниях, которые проводятся по мере необходимости, но не реже 2 раз в год. Все заседания комиссии протоколируются, подписываются председателем и секретарём ЭК. Поступающие на рассмотрение ЭК документы рассматриваются на её заседании не позднее, чем через 10 дней.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lastRenderedPageBreak/>
        <w:t>4.3 Заседание ЭК и принятые на нём решения, считаются правомочными, если в голосовании приняли участие более половины присутствующих на заседании членов ЭК. Право решающего голоса имеют только члены ЭК. Приглашённые консультанты и эксперты имеют право совещательного голоса, но в голосовании не участвуют.</w:t>
      </w:r>
    </w:p>
    <w:p w:rsidR="00DA259B" w:rsidRPr="00AA4D33" w:rsidRDefault="00AA4D33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DA259B" w:rsidRPr="00AA4D33">
        <w:rPr>
          <w:rFonts w:ascii="Times New Roman" w:hAnsi="Times New Roman" w:cs="Times New Roman"/>
          <w:sz w:val="24"/>
          <w:szCs w:val="24"/>
        </w:rPr>
        <w:t>Решения ЭК принимаются по каждому вопросу (документу) отдельно большинством голосов, присутствующих на заседании членов комиссии. При разделении голосов поровну решение принимает председатель ЭК (в необходимых случаях по согласованию с «Архив</w:t>
      </w:r>
      <w:r w:rsidR="0059133B" w:rsidRPr="00AA4D33">
        <w:rPr>
          <w:rFonts w:ascii="Times New Roman" w:hAnsi="Times New Roman" w:cs="Times New Roman"/>
          <w:sz w:val="24"/>
          <w:szCs w:val="24"/>
        </w:rPr>
        <w:t>ом</w:t>
      </w:r>
      <w:r w:rsidR="00DA259B" w:rsidRPr="00AA4D33">
        <w:rPr>
          <w:rFonts w:ascii="Times New Roman" w:hAnsi="Times New Roman" w:cs="Times New Roman"/>
          <w:sz w:val="24"/>
          <w:szCs w:val="24"/>
        </w:rPr>
        <w:t xml:space="preserve"> </w:t>
      </w:r>
      <w:r w:rsidR="00045750" w:rsidRPr="00AA4D33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="00DA259B" w:rsidRPr="00AA4D33">
        <w:rPr>
          <w:rFonts w:ascii="Times New Roman" w:hAnsi="Times New Roman" w:cs="Times New Roman"/>
          <w:sz w:val="24"/>
          <w:szCs w:val="24"/>
        </w:rPr>
        <w:t>»).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>4.5. Ведение делопроизводства ЭК, хранение и использование её документов, ответственность за их сохранность, а также контроль за исполнением принятых ЭК решений, возлагается на секретаря ЭК.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AA4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</w:p>
    <w:p w:rsidR="00DA259B" w:rsidRPr="00AA4D33" w:rsidRDefault="00DA259B" w:rsidP="00AA4D33">
      <w:pPr>
        <w:tabs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</w:p>
    <w:p w:rsidR="00453F13" w:rsidRPr="00AA4D33" w:rsidRDefault="00453F13" w:rsidP="00AA4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3F13" w:rsidRPr="00AA4D33" w:rsidSect="00AA4D33">
      <w:footerReference w:type="default" r:id="rId6"/>
      <w:pgSz w:w="11906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3F2" w:rsidRDefault="00E333F2" w:rsidP="00DE5E7A">
      <w:pPr>
        <w:spacing w:after="0" w:line="240" w:lineRule="auto"/>
      </w:pPr>
      <w:r>
        <w:separator/>
      </w:r>
    </w:p>
  </w:endnote>
  <w:endnote w:type="continuationSeparator" w:id="1">
    <w:p w:rsidR="00E333F2" w:rsidRDefault="00E333F2" w:rsidP="00DE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1E" w:rsidRDefault="00E333F2" w:rsidP="003D593F">
    <w:pPr>
      <w:pStyle w:val="ConsPlusNormal"/>
      <w:pBdr>
        <w:bottom w:val="single" w:sz="12" w:space="0" w:color="auto"/>
      </w:pBdr>
      <w:rPr>
        <w:rFonts w:cs="Times New Roman"/>
        <w:sz w:val="2"/>
        <w:szCs w:val="2"/>
      </w:rPr>
    </w:pPr>
  </w:p>
  <w:p w:rsidR="00BD2D1E" w:rsidRDefault="00E333F2">
    <w:pPr>
      <w:pStyle w:val="ConsPlusNormal"/>
      <w:rPr>
        <w:rFonts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3F2" w:rsidRDefault="00E333F2" w:rsidP="00DE5E7A">
      <w:pPr>
        <w:spacing w:after="0" w:line="240" w:lineRule="auto"/>
      </w:pPr>
      <w:r>
        <w:separator/>
      </w:r>
    </w:p>
  </w:footnote>
  <w:footnote w:type="continuationSeparator" w:id="1">
    <w:p w:rsidR="00E333F2" w:rsidRDefault="00E333F2" w:rsidP="00DE5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259B"/>
    <w:rsid w:val="00045750"/>
    <w:rsid w:val="00095A03"/>
    <w:rsid w:val="00135EC8"/>
    <w:rsid w:val="00353AA2"/>
    <w:rsid w:val="00426A76"/>
    <w:rsid w:val="00453F13"/>
    <w:rsid w:val="00575754"/>
    <w:rsid w:val="0059133B"/>
    <w:rsid w:val="00642CBF"/>
    <w:rsid w:val="006F343E"/>
    <w:rsid w:val="00980622"/>
    <w:rsid w:val="00AA4D33"/>
    <w:rsid w:val="00DA259B"/>
    <w:rsid w:val="00DE5E7A"/>
    <w:rsid w:val="00E3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A25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DA259B"/>
    <w:rPr>
      <w:rFonts w:cs="Times New Roman"/>
      <w:color w:val="666699"/>
      <w:u w:val="none"/>
      <w:effect w:val="none"/>
    </w:rPr>
  </w:style>
  <w:style w:type="paragraph" w:styleId="a4">
    <w:name w:val="Body Text"/>
    <w:basedOn w:val="a"/>
    <w:link w:val="a5"/>
    <w:rsid w:val="00DA259B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DA259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A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2021-04-06T03:57:00Z</cp:lastPrinted>
  <dcterms:created xsi:type="dcterms:W3CDTF">2021-03-30T04:07:00Z</dcterms:created>
  <dcterms:modified xsi:type="dcterms:W3CDTF">2021-04-09T02:25:00Z</dcterms:modified>
</cp:coreProperties>
</file>