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FD" w:rsidRDefault="00A62EFD" w:rsidP="0032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F3515" w:rsidRDefault="00321138" w:rsidP="0032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КРАСНОЯРСКИЙ  КРАЙ</w:t>
      </w:r>
      <w:r w:rsidR="00A62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21138" w:rsidRPr="00321138" w:rsidRDefault="00A62EFD" w:rsidP="0032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КАЗАЧИНСКИЙ</w:t>
      </w:r>
      <w:r w:rsidR="00321138"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РАЙОН</w:t>
      </w:r>
    </w:p>
    <w:p w:rsidR="00321138" w:rsidRPr="00321138" w:rsidRDefault="00321138" w:rsidP="0032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 </w:t>
      </w:r>
      <w:r w:rsidR="00A62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ГАЛАНИНСКОГО </w:t>
      </w: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СЕЛЬСОВЕТА</w:t>
      </w:r>
    </w:p>
    <w:p w:rsidR="00321138" w:rsidRPr="00321138" w:rsidRDefault="00321138" w:rsidP="0032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1138" w:rsidRPr="00321138" w:rsidRDefault="00321138" w:rsidP="0032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r w:rsidR="006D1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(проект)</w:t>
      </w:r>
    </w:p>
    <w:p w:rsidR="00321138" w:rsidRPr="00321138" w:rsidRDefault="00321138" w:rsidP="0032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1138" w:rsidRPr="00321138" w:rsidRDefault="00DF3515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321138" w:rsidRPr="00321138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A62EF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321138" w:rsidRPr="00321138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                        </w:t>
      </w:r>
      <w:r w:rsidR="00A62EF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321138" w:rsidRPr="003211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138" w:rsidRPr="0032113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321138" w:rsidRPr="0032113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="00321138" w:rsidRPr="003211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62EF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 w:rsidR="00A62EFD">
        <w:rPr>
          <w:rFonts w:ascii="Times New Roman" w:eastAsia="Times New Roman" w:hAnsi="Times New Roman" w:cs="Times New Roman"/>
          <w:bCs/>
          <w:sz w:val="24"/>
          <w:szCs w:val="24"/>
        </w:rPr>
        <w:t>аланино</w:t>
      </w:r>
      <w:proofErr w:type="spellEnd"/>
      <w:r w:rsidR="00A62EF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A62EFD" w:rsidRPr="003211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138" w:rsidRPr="00321138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</w:p>
    <w:p w:rsidR="00321138" w:rsidRPr="00321138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обеспечении беспрепятственного</w:t>
      </w:r>
      <w:r w:rsidR="00DF3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проезда  пожарной  техники  к  месту</w:t>
      </w:r>
    </w:p>
    <w:p w:rsidR="00321138" w:rsidRPr="00321138" w:rsidRDefault="00321138" w:rsidP="00DF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пожара  на  территории </w:t>
      </w:r>
      <w:r w:rsidR="00A62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Галанинского </w:t>
      </w: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сельсовета.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3515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21.12.1994 № 69-ФЗ «О пожарной безопасности», Федеральным законом от 22.07.2008  № 123-ФЗ «Технический регламент о требованиях пожарной безопасности», Уставом </w:t>
      </w:r>
      <w:r w:rsidR="00A62EFD"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</w:t>
      </w: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</w:p>
    <w:p w:rsidR="00DF3515" w:rsidRDefault="00DF3515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DF3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1138" w:rsidRPr="00DF3515" w:rsidRDefault="00321138" w:rsidP="00DF35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3515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об обеспечении беспрепятственного проезда пожарной техники к месту пожара на территории  </w:t>
      </w:r>
      <w:r w:rsidR="00A62EFD" w:rsidRPr="00DF3515"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</w:t>
      </w:r>
      <w:r w:rsidRPr="00DF3515">
        <w:rPr>
          <w:rFonts w:ascii="Times New Roman" w:eastAsia="Times New Roman" w:hAnsi="Times New Roman" w:cs="Times New Roman"/>
          <w:sz w:val="24"/>
          <w:szCs w:val="24"/>
        </w:rPr>
        <w:t xml:space="preserve">   сельсовета  (приложение №1)</w:t>
      </w:r>
    </w:p>
    <w:p w:rsidR="00321138" w:rsidRPr="00DF3515" w:rsidRDefault="00321138" w:rsidP="00DF35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3515"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предприятий, учреждений и организаций независимо от их организационно правовых форм и форм собственности обеспечивать беспрепятственный проезд пожарной техники к месту пожара в пределах закрепленных и обслуживаемых территорий в соответствии с утвержденным Положением.</w:t>
      </w:r>
    </w:p>
    <w:p w:rsidR="00A62EFD" w:rsidRPr="00A62EFD" w:rsidRDefault="00321138" w:rsidP="00DF35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EFD">
        <w:rPr>
          <w:rFonts w:ascii="Times New Roman" w:hAnsi="Times New Roman" w:cs="Times New Roman"/>
          <w:sz w:val="24"/>
          <w:szCs w:val="24"/>
        </w:rPr>
        <w:t>Постановление вступает в силу после официального опубликования в газете «</w:t>
      </w:r>
      <w:r w:rsidR="00A62EFD">
        <w:rPr>
          <w:rFonts w:ascii="Times New Roman" w:hAnsi="Times New Roman" w:cs="Times New Roman"/>
          <w:sz w:val="24"/>
          <w:szCs w:val="24"/>
        </w:rPr>
        <w:t>Галанинский вестник»</w:t>
      </w:r>
    </w:p>
    <w:p w:rsidR="00321138" w:rsidRPr="00321138" w:rsidRDefault="00321138" w:rsidP="00DF35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113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21138" w:rsidRPr="00321138" w:rsidRDefault="00321138" w:rsidP="00DF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1138" w:rsidRPr="00321138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3515" w:rsidRDefault="00DF3515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r w:rsidR="00A62EFD"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</w:t>
      </w: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сельсовета                                                 </w:t>
      </w:r>
      <w:proofErr w:type="spellStart"/>
      <w:r w:rsidR="00A62EFD">
        <w:rPr>
          <w:rFonts w:ascii="Times New Roman" w:eastAsia="Times New Roman" w:hAnsi="Times New Roman" w:cs="Times New Roman"/>
          <w:sz w:val="24"/>
          <w:szCs w:val="24"/>
        </w:rPr>
        <w:t>Т.Е.Ритерс</w:t>
      </w:r>
      <w:proofErr w:type="spellEnd"/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1138" w:rsidRPr="00321138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1138" w:rsidRPr="00321138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1138" w:rsidRPr="00321138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1138" w:rsidRPr="00321138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Default="00321138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2EFD" w:rsidRDefault="00A62EFD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2EFD" w:rsidRDefault="00A62EFD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3515" w:rsidRDefault="00DF3515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3515" w:rsidRDefault="00DF3515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3515" w:rsidRDefault="00DF3515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3515" w:rsidRDefault="00DF3515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3515" w:rsidRPr="00321138" w:rsidRDefault="00DF3515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321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DF351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к  постановлению главы  </w:t>
      </w:r>
    </w:p>
    <w:p w:rsidR="00321138" w:rsidRPr="00321138" w:rsidRDefault="00A62EFD" w:rsidP="00DF351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</w:t>
      </w:r>
      <w:r w:rsidR="00321138" w:rsidRPr="00321138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51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62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13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62EF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A62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1138" w:rsidRPr="00321138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21138" w:rsidRPr="00321138" w:rsidRDefault="00321138" w:rsidP="0032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bookmarkStart w:id="0" w:name="_GoBack"/>
      <w:bookmarkEnd w:id="0"/>
      <w:r w:rsidRPr="00321138">
        <w:rPr>
          <w:rFonts w:ascii="Times New Roman" w:eastAsia="Times New Roman" w:hAnsi="Times New Roman" w:cs="Times New Roman"/>
          <w:sz w:val="24"/>
          <w:szCs w:val="24"/>
        </w:rPr>
        <w:br/>
      </w: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обеспечении беспрепятственного проезда</w:t>
      </w:r>
      <w:r w:rsidRPr="00321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пожарной техники к месту пожара на территории </w:t>
      </w:r>
      <w:r w:rsidR="00A62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Галанинского </w:t>
      </w: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сельсовета </w:t>
      </w:r>
    </w:p>
    <w:p w:rsidR="00321138" w:rsidRPr="00321138" w:rsidRDefault="00321138" w:rsidP="0032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32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321138" w:rsidRPr="00321138" w:rsidRDefault="00321138" w:rsidP="0032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об обеспечении беспрепятственного проезда пожарной техники к месту пожара на территории </w:t>
      </w:r>
      <w:r w:rsidR="00A62EFD"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</w:t>
      </w: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 (далее – Положение) разработано 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1.2. Положение предназначено для руководителей предприятий, учреждений и организаций независимо от их организационно-правовых форм и форм собственности, имеющих в своем ведении и (или) обслуживающих территории жилых массивов, общественных зданий и производственных территорий.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321138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беспрепятственного проезда к зданиям, сооружениям и строениям</w:t>
      </w:r>
    </w:p>
    <w:p w:rsidR="00321138" w:rsidRPr="00321138" w:rsidRDefault="00321138" w:rsidP="003211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62EFD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2.1. Ширина проездов для пожарной техники должна составлять не менее 6 метров.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2.2.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2.3. Расстояние от внутреннего края подъезда до стены здания, сооружения и строения должно быть: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– для зданий высотой не более 28 метров – не более 8 метров;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2.4. Конструкция дорожной одежды проездов для пожарной техники должна быть рассчитана на нагрузку от пожарных автомобилей.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2.5.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2.6.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50 метров.</w:t>
      </w:r>
    </w:p>
    <w:p w:rsidR="00321138" w:rsidRPr="00321138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321138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беспрепятственного проезда к жилым домам</w:t>
      </w:r>
    </w:p>
    <w:p w:rsidR="00321138" w:rsidRPr="00321138" w:rsidRDefault="00321138" w:rsidP="003211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3.1. Подъезд пожарных автомобилей должен быть обеспечен: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3.1.1. Со всех сторон – к односекционным зданиям жилых домов, общеобразовательных учреждений, детских дошкольных образовательных учреждений,   органов управления учреждений.</w:t>
      </w:r>
    </w:p>
    <w:p w:rsidR="00321138" w:rsidRPr="00321138" w:rsidRDefault="00321138" w:rsidP="003211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321138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беспрепятственного проезда к источникам противопожарного водоснабжения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4.1. К водоемам, являющимся источниками противопожарного водоснабжения и другим сооружениям, вода из которых может быть использована для тушения пожара, </w:t>
      </w:r>
      <w:r w:rsidRPr="003211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надлежит предусматривать подъезды с площадками для разворота пожарных автомобилей, их установки и забора воды. Размер таких площадок должен быть не менее 12 </w:t>
      </w:r>
      <w:proofErr w:type="spellStart"/>
      <w:r w:rsidRPr="00321138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 12 метров.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4.2. Пожарные гидранты надлежит располагать вдоль автомобильных дорог на расстоянии не более 2,5 метра от края проезжей части, но не менее 5 метров от стен здания.</w:t>
      </w:r>
    </w:p>
    <w:p w:rsidR="00321138" w:rsidRPr="00321138" w:rsidRDefault="00321138" w:rsidP="0032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138" w:rsidRPr="00321138" w:rsidRDefault="00321138" w:rsidP="00DF3515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b/>
          <w:sz w:val="24"/>
          <w:szCs w:val="24"/>
        </w:rPr>
        <w:t>Обеспечение беспрепятственного проезда в условиях выпадения осадков и выполнения земляных работ.</w:t>
      </w:r>
    </w:p>
    <w:p w:rsidR="00321138" w:rsidRPr="00321138" w:rsidRDefault="00321138" w:rsidP="003211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5.1. В целях беспрепятственного проезда в случаях выпадения снега выполнять очистку дорог.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5.2. При выполнении земляных работ организации обязаны предварительно согласовать с администрацией </w:t>
      </w:r>
      <w:r w:rsidR="00A62EFD"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</w:t>
      </w:r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выполнение данных работ и проинформировать пожарные </w:t>
      </w:r>
      <w:proofErr w:type="gramStart"/>
      <w:r w:rsidRPr="00321138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gramEnd"/>
      <w:r w:rsidRPr="00321138">
        <w:rPr>
          <w:rFonts w:ascii="Times New Roman" w:eastAsia="Times New Roman" w:hAnsi="Times New Roman" w:cs="Times New Roman"/>
          <w:sz w:val="24"/>
          <w:szCs w:val="24"/>
        </w:rPr>
        <w:t xml:space="preserve"> привлекаемые локализации и тушению пожаров.</w:t>
      </w:r>
    </w:p>
    <w:p w:rsidR="00321138" w:rsidRPr="00321138" w:rsidRDefault="00321138" w:rsidP="00DF3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138">
        <w:rPr>
          <w:rFonts w:ascii="Times New Roman" w:eastAsia="Times New Roman" w:hAnsi="Times New Roman" w:cs="Times New Roman"/>
          <w:sz w:val="24"/>
          <w:szCs w:val="24"/>
        </w:rPr>
        <w:t>5.3. Выполнение земляных работ должно предусматривать обеспечение беспрепятственного проезда пожарной техники к месту пожара.</w:t>
      </w:r>
    </w:p>
    <w:p w:rsidR="00321138" w:rsidRPr="00321138" w:rsidRDefault="00321138" w:rsidP="00DF351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9159F" w:rsidRPr="00321138" w:rsidRDefault="00D9159F">
      <w:pPr>
        <w:rPr>
          <w:rFonts w:ascii="Times New Roman" w:hAnsi="Times New Roman" w:cs="Times New Roman"/>
        </w:rPr>
      </w:pPr>
    </w:p>
    <w:sectPr w:rsidR="00D9159F" w:rsidRPr="00321138" w:rsidSect="002F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3C8"/>
    <w:multiLevelType w:val="multilevel"/>
    <w:tmpl w:val="75001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82B9E"/>
    <w:multiLevelType w:val="multilevel"/>
    <w:tmpl w:val="C8200B34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DAD338A"/>
    <w:multiLevelType w:val="multilevel"/>
    <w:tmpl w:val="64BA8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011DC"/>
    <w:multiLevelType w:val="multilevel"/>
    <w:tmpl w:val="DF7652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70EF49C2"/>
    <w:multiLevelType w:val="multilevel"/>
    <w:tmpl w:val="D1043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C288C"/>
    <w:multiLevelType w:val="multilevel"/>
    <w:tmpl w:val="214C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138"/>
    <w:rsid w:val="00164381"/>
    <w:rsid w:val="00321138"/>
    <w:rsid w:val="006D1463"/>
    <w:rsid w:val="00702560"/>
    <w:rsid w:val="00A62EFD"/>
    <w:rsid w:val="00D745F2"/>
    <w:rsid w:val="00D9159F"/>
    <w:rsid w:val="00DF3515"/>
    <w:rsid w:val="00F7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2020-04-09T03:58:00Z</dcterms:created>
  <dcterms:modified xsi:type="dcterms:W3CDTF">2020-04-09T09:07:00Z</dcterms:modified>
</cp:coreProperties>
</file>