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F7840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AF7840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  <w:r w:rsidRPr="00BC5E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F7840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161AE6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40" w:rsidRPr="00BC5E2A" w:rsidRDefault="00611E22" w:rsidP="00AF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7840">
        <w:rPr>
          <w:rFonts w:ascii="Times New Roman" w:hAnsi="Times New Roman" w:cs="Times New Roman"/>
          <w:sz w:val="24"/>
          <w:szCs w:val="24"/>
        </w:rPr>
        <w:t>.</w:t>
      </w:r>
      <w:r w:rsidR="00AF7840" w:rsidRPr="00BC5E2A">
        <w:rPr>
          <w:rFonts w:ascii="Times New Roman" w:hAnsi="Times New Roman" w:cs="Times New Roman"/>
          <w:sz w:val="24"/>
          <w:szCs w:val="24"/>
        </w:rPr>
        <w:t>202</w:t>
      </w:r>
      <w:r w:rsidR="00161AE6">
        <w:rPr>
          <w:rFonts w:ascii="Times New Roman" w:hAnsi="Times New Roman" w:cs="Times New Roman"/>
          <w:sz w:val="24"/>
          <w:szCs w:val="24"/>
        </w:rPr>
        <w:t>4</w:t>
      </w:r>
      <w:r w:rsidR="00AF7840" w:rsidRPr="00BC5E2A">
        <w:rPr>
          <w:rFonts w:ascii="Times New Roman" w:hAnsi="Times New Roman" w:cs="Times New Roman"/>
          <w:sz w:val="24"/>
          <w:szCs w:val="24"/>
        </w:rPr>
        <w:t xml:space="preserve">г.           </w:t>
      </w:r>
      <w:r w:rsidR="00AF78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7840" w:rsidRPr="00BC5E2A">
        <w:rPr>
          <w:rFonts w:ascii="Times New Roman" w:hAnsi="Times New Roman" w:cs="Times New Roman"/>
          <w:sz w:val="24"/>
          <w:szCs w:val="24"/>
        </w:rPr>
        <w:t xml:space="preserve">с.Галанино                                        №    </w:t>
      </w:r>
    </w:p>
    <w:p w:rsidR="00AF7840" w:rsidRPr="00BC5E2A" w:rsidRDefault="00AF7840" w:rsidP="00AF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611E2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E2A">
        <w:rPr>
          <w:rFonts w:ascii="Times New Roman" w:hAnsi="Times New Roman" w:cs="Times New Roman"/>
          <w:b/>
          <w:sz w:val="24"/>
          <w:szCs w:val="24"/>
        </w:rPr>
        <w:t>территории Галанинского сельсовета на 202</w:t>
      </w:r>
      <w:r w:rsidR="00161AE6">
        <w:rPr>
          <w:rFonts w:ascii="Times New Roman" w:hAnsi="Times New Roman" w:cs="Times New Roman"/>
          <w:b/>
          <w:sz w:val="24"/>
          <w:szCs w:val="24"/>
        </w:rPr>
        <w:t>4</w:t>
      </w:r>
      <w:r w:rsidRPr="00BC5E2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F7840" w:rsidRPr="00BC5E2A" w:rsidRDefault="00AF7840" w:rsidP="00611E2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7840" w:rsidRDefault="00AF7840" w:rsidP="00611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</w:t>
      </w:r>
      <w:r w:rsidRPr="00782D2D">
        <w:rPr>
          <w:color w:val="000000"/>
          <w:sz w:val="26"/>
          <w:szCs w:val="26"/>
        </w:rPr>
        <w:t xml:space="preserve"> </w:t>
      </w:r>
      <w:r w:rsidRPr="00782D2D">
        <w:rPr>
          <w:rFonts w:ascii="Times New Roman" w:hAnsi="Times New Roman" w:cs="Times New Roman"/>
          <w:color w:val="000000"/>
          <w:sz w:val="24"/>
          <w:szCs w:val="24"/>
        </w:rPr>
        <w:t>Приказа Минрегиона РФ от 01.01.2001 N 613 "Об утверждении Методических рекомендаций по разработке норм и правил по благоустройству территорий </w:t>
      </w:r>
      <w:hyperlink r:id="rId4" w:tooltip="Муниципальные образования" w:history="1">
        <w:r w:rsidRPr="00A714F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муниципальных образований</w:t>
        </w:r>
      </w:hyperlink>
      <w:r w:rsidRPr="00782D2D">
        <w:rPr>
          <w:rFonts w:ascii="Times New Roman" w:hAnsi="Times New Roman" w:cs="Times New Roman"/>
          <w:color w:val="000000"/>
          <w:sz w:val="24"/>
          <w:szCs w:val="24"/>
        </w:rPr>
        <w:t>",</w:t>
      </w:r>
      <w:r w:rsidRPr="00C56718">
        <w:rPr>
          <w:color w:val="000000"/>
          <w:sz w:val="26"/>
          <w:szCs w:val="26"/>
        </w:rPr>
        <w:t xml:space="preserve"> </w:t>
      </w:r>
      <w:r w:rsidRPr="00BC5E2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Галанинский сельсовет и в целях улучшения  благоустройства  территории Галанинского сельсовета,</w:t>
      </w:r>
    </w:p>
    <w:p w:rsidR="00AF7840" w:rsidRDefault="00AF7840" w:rsidP="00AF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AF7840" w:rsidRPr="00BC5E2A" w:rsidRDefault="00AF7840" w:rsidP="00AF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 xml:space="preserve">          1.Утвердить прилагаемый План мероприятий по благоустройству территории Галанинского сельсовета на 202</w:t>
      </w:r>
      <w:r w:rsidR="00161AE6">
        <w:rPr>
          <w:rFonts w:ascii="Times New Roman" w:hAnsi="Times New Roman" w:cs="Times New Roman"/>
          <w:sz w:val="24"/>
          <w:szCs w:val="24"/>
        </w:rPr>
        <w:t>4</w:t>
      </w:r>
      <w:r w:rsidRPr="00BC5E2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BC5E2A">
        <w:rPr>
          <w:rFonts w:ascii="Times New Roman" w:hAnsi="Times New Roman" w:cs="Times New Roman"/>
          <w:sz w:val="24"/>
          <w:szCs w:val="24"/>
        </w:rPr>
        <w:t>.</w:t>
      </w:r>
    </w:p>
    <w:p w:rsidR="00161AE6" w:rsidRPr="00BC5E2A" w:rsidRDefault="00161AE6" w:rsidP="00AF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2.Отменить Постановление от 05.04.2023г. №22 «О плане мероприятий по благоустройству территории Галанинского сельсовета на 2023г.</w:t>
      </w:r>
    </w:p>
    <w:p w:rsidR="00AF7840" w:rsidRPr="00BC5E2A" w:rsidRDefault="00AF7840" w:rsidP="00AF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1AE6">
        <w:rPr>
          <w:rFonts w:ascii="Times New Roman" w:hAnsi="Times New Roman" w:cs="Times New Roman"/>
          <w:sz w:val="24"/>
          <w:szCs w:val="24"/>
        </w:rPr>
        <w:t xml:space="preserve"> 3</w:t>
      </w:r>
      <w:r w:rsidRPr="00BC5E2A">
        <w:rPr>
          <w:rFonts w:ascii="Times New Roman" w:hAnsi="Times New Roman" w:cs="Times New Roman"/>
          <w:sz w:val="24"/>
          <w:szCs w:val="24"/>
        </w:rPr>
        <w:t>.Контроль за исполнением Постановления оставляю за собой.</w:t>
      </w:r>
    </w:p>
    <w:p w:rsidR="00AF7840" w:rsidRPr="00BC5E2A" w:rsidRDefault="00AF7840" w:rsidP="00AF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1AE6">
        <w:rPr>
          <w:rFonts w:ascii="Times New Roman" w:hAnsi="Times New Roman" w:cs="Times New Roman"/>
          <w:sz w:val="24"/>
          <w:szCs w:val="24"/>
        </w:rPr>
        <w:t xml:space="preserve"> 4</w:t>
      </w:r>
      <w:r w:rsidRPr="00BC5E2A">
        <w:rPr>
          <w:rFonts w:ascii="Times New Roman" w:hAnsi="Times New Roman" w:cs="Times New Roman"/>
          <w:sz w:val="24"/>
          <w:szCs w:val="24"/>
        </w:rPr>
        <w:t>.</w:t>
      </w:r>
      <w:r w:rsidR="00161AE6">
        <w:rPr>
          <w:rFonts w:ascii="Times New Roman" w:hAnsi="Times New Roman" w:cs="Times New Roman"/>
          <w:sz w:val="24"/>
          <w:szCs w:val="24"/>
        </w:rPr>
        <w:t>П</w:t>
      </w:r>
      <w:r w:rsidRPr="00BC5E2A">
        <w:rPr>
          <w:rFonts w:ascii="Times New Roman" w:hAnsi="Times New Roman" w:cs="Times New Roman"/>
          <w:sz w:val="24"/>
          <w:szCs w:val="24"/>
        </w:rPr>
        <w:t>остановление</w:t>
      </w:r>
      <w:r w:rsidR="00161AE6">
        <w:rPr>
          <w:rFonts w:ascii="Times New Roman" w:hAnsi="Times New Roman" w:cs="Times New Roman"/>
          <w:sz w:val="24"/>
          <w:szCs w:val="24"/>
        </w:rPr>
        <w:t xml:space="preserve"> вступает в силу после опубликования </w:t>
      </w:r>
      <w:r w:rsidRPr="00BC5E2A">
        <w:rPr>
          <w:rFonts w:ascii="Times New Roman" w:hAnsi="Times New Roman" w:cs="Times New Roman"/>
          <w:sz w:val="24"/>
          <w:szCs w:val="24"/>
        </w:rPr>
        <w:t xml:space="preserve"> в газете «Галанинский вестник» и  разместить на официальном сайте в сети 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E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840" w:rsidRPr="00BC5E2A" w:rsidRDefault="00AF7840" w:rsidP="00AF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5E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AF7840" w:rsidRPr="00BC5E2A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>
      <w:pPr>
        <w:tabs>
          <w:tab w:val="left" w:pos="6570"/>
          <w:tab w:val="left" w:pos="6750"/>
          <w:tab w:val="left" w:pos="70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Приложение №1</w:t>
      </w:r>
    </w:p>
    <w:p w:rsidR="00AF7840" w:rsidRDefault="00AF7840" w:rsidP="00AF7840">
      <w:pPr>
        <w:tabs>
          <w:tab w:val="left" w:pos="6690"/>
          <w:tab w:val="left" w:pos="70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  <w:r w:rsidRPr="00BC5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40" w:rsidRDefault="00AF7840" w:rsidP="00AF7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</w:p>
    <w:p w:rsidR="00AF7840" w:rsidRPr="00BC5E2A" w:rsidRDefault="00AF7840" w:rsidP="00AF7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Галанинского сельсовета</w:t>
      </w:r>
    </w:p>
    <w:p w:rsidR="00AF7840" w:rsidRPr="00BC5E2A" w:rsidRDefault="00AF7840" w:rsidP="00AF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 xml:space="preserve">мероприятий по  благоустройству  </w:t>
      </w:r>
    </w:p>
    <w:p w:rsidR="00AF7840" w:rsidRPr="00BC5E2A" w:rsidRDefault="00AF7840" w:rsidP="00AF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A">
        <w:rPr>
          <w:rFonts w:ascii="Times New Roman" w:hAnsi="Times New Roman" w:cs="Times New Roman"/>
          <w:b/>
          <w:sz w:val="24"/>
          <w:szCs w:val="24"/>
        </w:rPr>
        <w:t>территории Галанинского сельсовета на 202</w:t>
      </w:r>
      <w:r w:rsidR="00161AE6">
        <w:rPr>
          <w:rFonts w:ascii="Times New Roman" w:hAnsi="Times New Roman" w:cs="Times New Roman"/>
          <w:b/>
          <w:sz w:val="24"/>
          <w:szCs w:val="24"/>
        </w:rPr>
        <w:t>4</w:t>
      </w:r>
      <w:r w:rsidRPr="00BC5E2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F7840" w:rsidRPr="00BC5E2A" w:rsidRDefault="00AF7840" w:rsidP="00AF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044"/>
        <w:gridCol w:w="1928"/>
        <w:gridCol w:w="3715"/>
      </w:tblGrid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мероприятия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Галанинского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рейды по населенному пункту с указанием конкретно частных домов,   требующих ремонта заборов, уборки мусора, сухой травы,  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май -июль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Депутаты сельского Совета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 о наведении порядка руководителям предприятий, организаций,  торговым точкам, подведомственная  территория и строения которых  содержатся в ненадлежащем  порядке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Направлять  гражданам -собственникам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Постоянно по мере выявления указанных объектов недвижимого имущества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Галанинского сельского поселения  и соблюдения Правил пожарной безопасности 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и по мере необходимости в течении года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информационно-разъяснительную работу среди населения по вопросам проведения благоустройства   населенного пункта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Е.В.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сельского Совета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на территории Галанинского сельсовета   смотр-конкурс по благоустройству  по номинациям: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двор образцового содержания; лучшая частная усадьба; самая благоустроенная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 организации, учреждения; активный участник движения по благоустройству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 время проведения двухмесячника по благоустройству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субботники по благоустройству, весенней очистки от мусора 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 С 20 апреля по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июня  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епутаты сельского Совета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кладбищ,    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Привлекать к общественным  работам по благоустройству, весенней очистке от мусора, озеленению через Центр занятости незанятое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юнармейцев, бригады  старшеклассников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уборку, благоустройство, воинских захоронений УВОВ силами учащихся Галанинской школы 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май июнь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Черных Н.А.-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учитель Галанинской школы.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Силами населения провести акции: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1)«Чистый берег» по  очистке берега   реки Енисей;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2)«Чистое село»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двухмесячника по благоустройству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Администрация Галанинского 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депутаты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Благоустроить территории около магазинов, учреждений, организаций, предприятий, независимо от форм собственности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двухмесячника по благоустройству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Предприниматели, р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уководители организаций, предприятий, учреждений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работы по  своевременному с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кашиванию травы на общественных, придомовых и прилегающих  территориях  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обственники, арендаторы земельных участков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Организовать работы по выявлению и  ликвидации несанкционированных свалок  на территории Галанинского сельсовета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Продолжить 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уборке остатков сгоревших домов, строений, сооружений, упавших заборов</w:t>
            </w: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По  мере необходимости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 Собственники жилых домов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 текущий ремонт дорог общего пользования местного значения  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 Белов А.В.-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специалист 1 кат</w:t>
            </w:r>
          </w:p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Pr="00BC5E2A" w:rsidRDefault="00AF7840" w:rsidP="00652935">
            <w:pPr>
              <w:pStyle w:val="a3"/>
            </w:pPr>
            <w:r>
              <w:t>19</w:t>
            </w:r>
          </w:p>
        </w:tc>
        <w:tc>
          <w:tcPr>
            <w:tcW w:w="4044" w:type="dxa"/>
            <w:shd w:val="clear" w:color="auto" w:fill="auto"/>
          </w:tcPr>
          <w:p w:rsidR="00AF7840" w:rsidRDefault="00AF7840" w:rsidP="00652935">
            <w:pPr>
              <w:pStyle w:val="a3"/>
            </w:pPr>
            <w:r>
              <w:t xml:space="preserve">Жителям ул.Карла Маркса активно </w:t>
            </w:r>
            <w:r>
              <w:lastRenderedPageBreak/>
              <w:t xml:space="preserve">включится </w:t>
            </w:r>
            <w:r w:rsidR="00E85DE2">
              <w:t xml:space="preserve"> в охрану и поддержание в чистоте  и порядке </w:t>
            </w:r>
            <w:r>
              <w:t>комплексного проекта по благоустройству территории</w:t>
            </w:r>
            <w:r w:rsidR="00E85DE2">
              <w:t xml:space="preserve">  </w:t>
            </w:r>
          </w:p>
          <w:p w:rsidR="00AF7840" w:rsidRPr="00BC5E2A" w:rsidRDefault="00AF7840" w:rsidP="00652935">
            <w:pPr>
              <w:pStyle w:val="a3"/>
            </w:pPr>
          </w:p>
        </w:tc>
        <w:tc>
          <w:tcPr>
            <w:tcW w:w="1928" w:type="dxa"/>
          </w:tcPr>
          <w:p w:rsidR="00AF7840" w:rsidRPr="00BC5E2A" w:rsidRDefault="00AF7840" w:rsidP="00652935">
            <w:pPr>
              <w:pStyle w:val="a3"/>
            </w:pPr>
            <w:r>
              <w:lastRenderedPageBreak/>
              <w:t>2 квартал</w:t>
            </w:r>
          </w:p>
        </w:tc>
        <w:tc>
          <w:tcPr>
            <w:tcW w:w="3715" w:type="dxa"/>
            <w:shd w:val="clear" w:color="auto" w:fill="auto"/>
          </w:tcPr>
          <w:p w:rsidR="00AF7840" w:rsidRPr="00BC5E2A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BC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AF7840" w:rsidRPr="00BC5E2A" w:rsidRDefault="00AF7840" w:rsidP="00652935">
            <w:pPr>
              <w:pStyle w:val="a3"/>
            </w:pPr>
            <w:r w:rsidRPr="00BC5E2A">
              <w:t xml:space="preserve"> Белов А.В.-</w:t>
            </w:r>
            <w:r>
              <w:t xml:space="preserve"> </w:t>
            </w:r>
            <w:r w:rsidRPr="00BC5E2A">
              <w:t>специалист 1 кат</w:t>
            </w:r>
          </w:p>
        </w:tc>
      </w:tr>
      <w:tr w:rsidR="00AF7840" w:rsidRPr="00BC5E2A" w:rsidTr="00652935">
        <w:tc>
          <w:tcPr>
            <w:tcW w:w="629" w:type="dxa"/>
            <w:shd w:val="clear" w:color="auto" w:fill="auto"/>
          </w:tcPr>
          <w:p w:rsidR="00AF7840" w:rsidRDefault="00AF7840" w:rsidP="00652935">
            <w:pPr>
              <w:pStyle w:val="a3"/>
            </w:pPr>
            <w:r>
              <w:lastRenderedPageBreak/>
              <w:t>20</w:t>
            </w:r>
          </w:p>
        </w:tc>
        <w:tc>
          <w:tcPr>
            <w:tcW w:w="4044" w:type="dxa"/>
            <w:shd w:val="clear" w:color="auto" w:fill="auto"/>
          </w:tcPr>
          <w:p w:rsidR="00AF7840" w:rsidRPr="00BC5E2A" w:rsidRDefault="00AF7840" w:rsidP="00652935">
            <w:pPr>
              <w:pStyle w:val="a3"/>
            </w:pPr>
            <w:r>
              <w:t>Организовать работу трудовых отрядов старшеклассников</w:t>
            </w:r>
          </w:p>
        </w:tc>
        <w:tc>
          <w:tcPr>
            <w:tcW w:w="1928" w:type="dxa"/>
          </w:tcPr>
          <w:p w:rsidR="00AF7840" w:rsidRDefault="00AF7840" w:rsidP="00652935">
            <w:pPr>
              <w:pStyle w:val="a3"/>
            </w:pPr>
            <w:r>
              <w:t xml:space="preserve">Июнь </w:t>
            </w:r>
          </w:p>
        </w:tc>
        <w:tc>
          <w:tcPr>
            <w:tcW w:w="3715" w:type="dxa"/>
            <w:shd w:val="clear" w:color="auto" w:fill="auto"/>
          </w:tcPr>
          <w:p w:rsidR="00AF7840" w:rsidRDefault="00AF7840" w:rsidP="00652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840" w:rsidRDefault="00AF7840" w:rsidP="00AF7840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F7840" w:rsidRDefault="00AF7840" w:rsidP="00AF7840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Проведение данных мероприятий призвано повышать культуру 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 </w:t>
      </w:r>
    </w:p>
    <w:p w:rsidR="00AF7840" w:rsidRPr="00BC5E2A" w:rsidRDefault="00AF7840" w:rsidP="00AF784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Способствует совершенствованию системы комплексного благоустройства муниципального образования, формированию экологического воспитания и любви к своей малой Родине у  всех категорий населения.</w:t>
      </w:r>
    </w:p>
    <w:p w:rsidR="00AF7840" w:rsidRPr="00BC5E2A" w:rsidRDefault="00AF7840" w:rsidP="00AF784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AF7840"/>
    <w:p w:rsidR="0049581C" w:rsidRDefault="0049581C"/>
    <w:sectPr w:rsidR="0049581C" w:rsidSect="00BC5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7840"/>
    <w:rsid w:val="00161AE6"/>
    <w:rsid w:val="00353E68"/>
    <w:rsid w:val="0049581C"/>
    <w:rsid w:val="005F5DBE"/>
    <w:rsid w:val="00601188"/>
    <w:rsid w:val="00611E22"/>
    <w:rsid w:val="00824684"/>
    <w:rsid w:val="00AF7840"/>
    <w:rsid w:val="00B56115"/>
    <w:rsid w:val="00E8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AF7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2024-04-08T03:53:00Z</cp:lastPrinted>
  <dcterms:created xsi:type="dcterms:W3CDTF">2024-04-08T03:00:00Z</dcterms:created>
  <dcterms:modified xsi:type="dcterms:W3CDTF">2024-04-08T04:40:00Z</dcterms:modified>
</cp:coreProperties>
</file>